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99525" w14:textId="1E4AB51D" w:rsidR="0CE41A5D" w:rsidRDefault="0CE41A5D" w:rsidP="0CE41A5D">
      <w:pPr>
        <w:tabs>
          <w:tab w:val="left" w:pos="2127"/>
        </w:tabs>
        <w:ind w:left="2127" w:hanging="2127"/>
        <w:rPr>
          <w:rFonts w:ascii="Arial" w:eastAsia="Arial" w:hAnsi="Arial" w:cs="Arial"/>
          <w:b/>
          <w:bCs/>
          <w:sz w:val="24"/>
          <w:szCs w:val="24"/>
          <w:vertAlign w:val="superscript"/>
        </w:rPr>
      </w:pPr>
      <w:r w:rsidRPr="0CE41A5D">
        <w:rPr>
          <w:rFonts w:ascii="Arial" w:eastAsia="Arial" w:hAnsi="Arial" w:cs="Arial"/>
          <w:b/>
          <w:bCs/>
          <w:sz w:val="24"/>
          <w:szCs w:val="24"/>
        </w:rPr>
        <w:t>Source:</w:t>
      </w:r>
      <w:r>
        <w:tab/>
      </w:r>
      <w:r w:rsidRPr="0CE41A5D">
        <w:rPr>
          <w:rFonts w:ascii="Arial" w:eastAsia="Arial" w:hAnsi="Arial" w:cs="Arial"/>
          <w:b/>
          <w:bCs/>
          <w:sz w:val="24"/>
          <w:szCs w:val="24"/>
        </w:rPr>
        <w:t>Audio SWG Co-Chairs</w:t>
      </w:r>
    </w:p>
    <w:p w14:paraId="798DF5AF" w14:textId="6B8A90AF" w:rsidR="0CE41A5D" w:rsidRDefault="0CE41A5D" w:rsidP="0CE41A5D">
      <w:pPr>
        <w:tabs>
          <w:tab w:val="left" w:pos="2127"/>
        </w:tabs>
        <w:ind w:left="2131" w:hanging="2131"/>
        <w:rPr>
          <w:rFonts w:ascii="Arial" w:eastAsia="Arial" w:hAnsi="Arial" w:cs="Arial"/>
          <w:b/>
          <w:bCs/>
          <w:color w:val="000000" w:themeColor="text1"/>
          <w:sz w:val="24"/>
          <w:szCs w:val="24"/>
        </w:rPr>
      </w:pPr>
      <w:r w:rsidRPr="0CE41A5D">
        <w:rPr>
          <w:rFonts w:ascii="Arial" w:eastAsia="Arial" w:hAnsi="Arial" w:cs="Arial"/>
          <w:b/>
          <w:bCs/>
          <w:sz w:val="24"/>
          <w:szCs w:val="24"/>
        </w:rPr>
        <w:t>Title:</w:t>
      </w:r>
      <w:r>
        <w:tab/>
      </w:r>
      <w:r w:rsidRPr="0CE41A5D">
        <w:rPr>
          <w:rFonts w:ascii="Arial" w:eastAsia="Arial" w:hAnsi="Arial" w:cs="Arial"/>
          <w:b/>
          <w:bCs/>
          <w:sz w:val="24"/>
          <w:szCs w:val="24"/>
        </w:rPr>
        <w:t>Draft Report from Audio SWG Meeting during 3GPP SA4#118-e</w:t>
      </w:r>
    </w:p>
    <w:p w14:paraId="3CEA39A1" w14:textId="0A7D3142" w:rsidR="0CE41A5D" w:rsidRDefault="0CE41A5D" w:rsidP="0CE41A5D">
      <w:pPr>
        <w:tabs>
          <w:tab w:val="left" w:pos="2127"/>
        </w:tabs>
        <w:ind w:left="2131" w:hanging="2131"/>
        <w:rPr>
          <w:rFonts w:ascii="Arial" w:eastAsia="Arial" w:hAnsi="Arial" w:cs="Arial"/>
          <w:b/>
          <w:bCs/>
          <w:color w:val="000000" w:themeColor="text1"/>
          <w:sz w:val="24"/>
          <w:szCs w:val="24"/>
        </w:rPr>
      </w:pPr>
      <w:r w:rsidRPr="0CE41A5D">
        <w:rPr>
          <w:rFonts w:ascii="Arial" w:eastAsia="Arial" w:hAnsi="Arial" w:cs="Arial"/>
          <w:b/>
          <w:bCs/>
          <w:color w:val="000000" w:themeColor="text1"/>
          <w:sz w:val="24"/>
          <w:szCs w:val="24"/>
        </w:rPr>
        <w:t>Document for:</w:t>
      </w:r>
      <w:r>
        <w:tab/>
      </w:r>
      <w:r w:rsidRPr="0CE41A5D">
        <w:rPr>
          <w:rFonts w:ascii="Arial" w:eastAsia="Arial" w:hAnsi="Arial" w:cs="Arial"/>
          <w:b/>
          <w:bCs/>
          <w:color w:val="000000" w:themeColor="text1"/>
          <w:sz w:val="24"/>
          <w:szCs w:val="24"/>
        </w:rPr>
        <w:t>Approval</w:t>
      </w:r>
    </w:p>
    <w:p w14:paraId="40C00DE8" w14:textId="5CA3C570" w:rsidR="0CE41A5D" w:rsidRDefault="0CE41A5D" w:rsidP="0CE41A5D">
      <w:pPr>
        <w:pBdr>
          <w:bottom w:val="single" w:sz="12" w:space="1" w:color="auto"/>
        </w:pBdr>
        <w:tabs>
          <w:tab w:val="left" w:pos="2127"/>
        </w:tabs>
        <w:ind w:left="2131" w:hanging="2131"/>
        <w:rPr>
          <w:rFonts w:ascii="Arial" w:eastAsia="Arial" w:hAnsi="Arial" w:cs="Arial"/>
          <w:b/>
          <w:bCs/>
          <w:color w:val="000000" w:themeColor="text1"/>
          <w:sz w:val="24"/>
          <w:szCs w:val="24"/>
        </w:rPr>
      </w:pPr>
      <w:r w:rsidRPr="0CE41A5D">
        <w:rPr>
          <w:rFonts w:ascii="Arial" w:eastAsia="Arial" w:hAnsi="Arial" w:cs="Arial"/>
          <w:b/>
          <w:bCs/>
          <w:color w:val="000000" w:themeColor="text1"/>
          <w:sz w:val="24"/>
          <w:szCs w:val="24"/>
        </w:rPr>
        <w:t>Agenda Item:</w:t>
      </w:r>
      <w:r>
        <w:tab/>
      </w:r>
      <w:r w:rsidRPr="0CE41A5D">
        <w:rPr>
          <w:rFonts w:ascii="Arial" w:eastAsia="Arial" w:hAnsi="Arial" w:cs="Arial"/>
          <w:b/>
          <w:bCs/>
          <w:color w:val="000000" w:themeColor="text1"/>
          <w:sz w:val="24"/>
          <w:szCs w:val="24"/>
        </w:rPr>
        <w:t>12.1</w:t>
      </w:r>
    </w:p>
    <w:p w14:paraId="25A1B7D5" w14:textId="77777777" w:rsidR="00C04FC9" w:rsidRPr="00C04FC9" w:rsidRDefault="00C04FC9">
      <w:pPr>
        <w:rPr>
          <w:rFonts w:ascii="Arial" w:eastAsia="Arial" w:hAnsi="Arial" w:cs="Arial"/>
          <w:sz w:val="20"/>
          <w:szCs w:val="20"/>
        </w:rPr>
      </w:pPr>
    </w:p>
    <w:p w14:paraId="7A28F126" w14:textId="6DEE2ACF" w:rsidR="0CE41A5D" w:rsidRDefault="0CE41A5D" w:rsidP="0CE41A5D">
      <w:pPr>
        <w:pStyle w:val="Titre2"/>
        <w:rPr>
          <w:rFonts w:ascii="Arial" w:eastAsia="Arial" w:hAnsi="Arial" w:cs="Arial"/>
          <w:color w:val="000000" w:themeColor="text1"/>
          <w:sz w:val="32"/>
          <w:szCs w:val="32"/>
        </w:rPr>
      </w:pPr>
      <w:r w:rsidRPr="0CE41A5D">
        <w:rPr>
          <w:rFonts w:ascii="Arial" w:eastAsia="Arial" w:hAnsi="Arial" w:cs="Arial"/>
          <w:b/>
          <w:bCs/>
          <w:color w:val="000000" w:themeColor="text1"/>
          <w:sz w:val="32"/>
          <w:szCs w:val="32"/>
        </w:rPr>
        <w:t>Executive Summary</w:t>
      </w:r>
    </w:p>
    <w:p w14:paraId="4F6EA82D" w14:textId="2A09C103" w:rsidR="0CE41A5D" w:rsidRDefault="0CE41A5D" w:rsidP="0CE41A5D">
      <w:pPr>
        <w:rPr>
          <w:rFonts w:ascii="Segoe UI" w:eastAsia="Segoe UI" w:hAnsi="Segoe UI" w:cs="Segoe UI"/>
          <w:color w:val="000000" w:themeColor="text1"/>
          <w:szCs w:val="22"/>
        </w:rPr>
      </w:pPr>
    </w:p>
    <w:p w14:paraId="225F4B63" w14:textId="2D22652B" w:rsidR="0CE41A5D" w:rsidRDefault="0CE41A5D" w:rsidP="0CE41A5D">
      <w:pPr>
        <w:rPr>
          <w:rFonts w:ascii="Arial" w:eastAsia="Arial" w:hAnsi="Arial" w:cs="Arial"/>
          <w:color w:val="000000" w:themeColor="text1"/>
          <w:szCs w:val="22"/>
        </w:rPr>
      </w:pPr>
      <w:r w:rsidRPr="0CE41A5D">
        <w:rPr>
          <w:rFonts w:ascii="Arial" w:eastAsia="Arial" w:hAnsi="Arial" w:cs="Arial"/>
          <w:color w:val="000000" w:themeColor="text1"/>
          <w:szCs w:val="22"/>
        </w:rPr>
        <w:t xml:space="preserve">The Audio SWG meeting (56 delegates) met in three time slots (7 hours in total).  The meeting outcome is summarized below: </w:t>
      </w:r>
    </w:p>
    <w:p w14:paraId="295CF18F" w14:textId="4D1699BB" w:rsidR="0CE41A5D" w:rsidRDefault="0CE41A5D" w:rsidP="0CE41A5D">
      <w:pPr>
        <w:pStyle w:val="Paragraphedeliste"/>
        <w:numPr>
          <w:ilvl w:val="0"/>
          <w:numId w:val="13"/>
        </w:numPr>
        <w:rPr>
          <w:rFonts w:eastAsiaTheme="minorEastAsia" w:cstheme="minorBidi"/>
          <w:color w:val="000000" w:themeColor="text1"/>
          <w:szCs w:val="22"/>
        </w:rPr>
      </w:pPr>
      <w:r w:rsidRPr="0CE41A5D">
        <w:rPr>
          <w:rFonts w:ascii="Arial" w:eastAsia="Arial" w:hAnsi="Arial" w:cs="Arial"/>
          <w:color w:val="000000" w:themeColor="text1"/>
          <w:szCs w:val="22"/>
        </w:rPr>
        <w:t>IVAS</w:t>
      </w:r>
    </w:p>
    <w:p w14:paraId="42C07BA4" w14:textId="7A903890" w:rsidR="0CE41A5D" w:rsidRDefault="0CE41A5D" w:rsidP="0CE41A5D">
      <w:pPr>
        <w:pStyle w:val="Paragraphedeliste"/>
        <w:numPr>
          <w:ilvl w:val="1"/>
          <w:numId w:val="13"/>
        </w:numPr>
        <w:rPr>
          <w:rFonts w:eastAsiaTheme="minorEastAsia" w:cstheme="minorBidi"/>
          <w:color w:val="000000" w:themeColor="text1"/>
          <w:szCs w:val="22"/>
        </w:rPr>
      </w:pPr>
      <w:r w:rsidRPr="0CE41A5D">
        <w:rPr>
          <w:rFonts w:ascii="Arial" w:eastAsia="Arial" w:hAnsi="Arial" w:cs="Arial"/>
          <w:color w:val="000000" w:themeColor="text1"/>
          <w:szCs w:val="22"/>
        </w:rPr>
        <w:t>Permanent documents were updated as follows:</w:t>
      </w:r>
    </w:p>
    <w:p w14:paraId="43D4149A" w14:textId="3A3FAE27" w:rsidR="0CE41A5D" w:rsidRDefault="0CE41A5D" w:rsidP="0CE41A5D">
      <w:pPr>
        <w:pStyle w:val="Paragraphedeliste"/>
        <w:numPr>
          <w:ilvl w:val="2"/>
          <w:numId w:val="13"/>
        </w:numPr>
        <w:rPr>
          <w:rFonts w:eastAsiaTheme="minorEastAsia" w:cstheme="minorBidi"/>
          <w:b/>
          <w:bCs/>
          <w:color w:val="000000" w:themeColor="text1"/>
          <w:szCs w:val="22"/>
        </w:rPr>
      </w:pPr>
      <w:r w:rsidRPr="0CE41A5D">
        <w:rPr>
          <w:rFonts w:ascii="Arial" w:eastAsia="Arial" w:hAnsi="Arial" w:cs="Arial"/>
          <w:b/>
          <w:bCs/>
          <w:color w:val="0000FF"/>
          <w:szCs w:val="22"/>
        </w:rPr>
        <w:t>S4-220551</w:t>
      </w:r>
      <w:r w:rsidRPr="0CE41A5D">
        <w:rPr>
          <w:rFonts w:ascii="Arial" w:eastAsia="Arial" w:hAnsi="Arial" w:cs="Arial"/>
          <w:color w:val="000000" w:themeColor="text1"/>
          <w:szCs w:val="22"/>
        </w:rPr>
        <w:t xml:space="preserve"> IVAS-4 (Design Constraints): the Audio SWG call on 14 March agreed on updates to IVAS-4 which were incorporated in this new version; input contribution </w:t>
      </w:r>
      <w:r w:rsidRPr="0CE41A5D">
        <w:rPr>
          <w:rFonts w:ascii="Arial" w:eastAsia="Arial" w:hAnsi="Arial" w:cs="Arial"/>
          <w:b/>
          <w:bCs/>
          <w:color w:val="0000FF"/>
          <w:szCs w:val="22"/>
        </w:rPr>
        <w:t xml:space="preserve">S4-220427 </w:t>
      </w:r>
      <w:r w:rsidRPr="0CE41A5D">
        <w:rPr>
          <w:rFonts w:ascii="Arial" w:eastAsia="Arial" w:hAnsi="Arial" w:cs="Arial"/>
          <w:color w:val="000000" w:themeColor="text1"/>
          <w:szCs w:val="22"/>
        </w:rPr>
        <w:t xml:space="preserve">on backward compatibility and bit rates was on-line edited and incorporated as well; the same applies to input contribution </w:t>
      </w:r>
      <w:r w:rsidRPr="0CE41A5D">
        <w:rPr>
          <w:rFonts w:ascii="Arial" w:eastAsia="Arial" w:hAnsi="Arial" w:cs="Arial"/>
          <w:b/>
          <w:bCs/>
          <w:color w:val="0000FF"/>
          <w:szCs w:val="22"/>
        </w:rPr>
        <w:t xml:space="preserve">S4-220466 </w:t>
      </w:r>
      <w:r w:rsidRPr="0CE41A5D">
        <w:rPr>
          <w:rFonts w:ascii="Arial" w:eastAsia="Arial" w:hAnsi="Arial" w:cs="Arial"/>
          <w:color w:val="000000" w:themeColor="text1"/>
          <w:szCs w:val="22"/>
        </w:rPr>
        <w:t>on MASA format which was on-line edited and incorporated as well; the updated version was agreed.</w:t>
      </w:r>
    </w:p>
    <w:p w14:paraId="778C1AC2" w14:textId="0869F4F8" w:rsidR="0CE41A5D" w:rsidRDefault="0CE41A5D" w:rsidP="0CE41A5D">
      <w:pPr>
        <w:pStyle w:val="Paragraphedeliste"/>
        <w:numPr>
          <w:ilvl w:val="2"/>
          <w:numId w:val="13"/>
        </w:numPr>
        <w:rPr>
          <w:rFonts w:eastAsiaTheme="minorEastAsia" w:cstheme="minorBidi"/>
          <w:color w:val="000000" w:themeColor="text1"/>
          <w:szCs w:val="22"/>
        </w:rPr>
      </w:pPr>
      <w:r w:rsidRPr="0CE41A5D">
        <w:rPr>
          <w:rFonts w:ascii="Arial" w:eastAsia="Arial" w:hAnsi="Arial" w:cs="Arial"/>
          <w:b/>
          <w:bCs/>
          <w:color w:val="0000FF"/>
          <w:szCs w:val="22"/>
        </w:rPr>
        <w:t>S4-220553</w:t>
      </w:r>
      <w:r w:rsidRPr="0CE41A5D">
        <w:rPr>
          <w:rFonts w:ascii="Arial" w:eastAsia="Arial" w:hAnsi="Arial" w:cs="Arial"/>
          <w:color w:val="000000" w:themeColor="text1"/>
          <w:szCs w:val="22"/>
        </w:rPr>
        <w:t xml:space="preserve"> IVAS-6 (Selection Deliverables): the Funding Agreement in contribution </w:t>
      </w:r>
      <w:r w:rsidRPr="0CE41A5D">
        <w:rPr>
          <w:rFonts w:ascii="Arial" w:eastAsia="Arial" w:hAnsi="Arial" w:cs="Arial"/>
          <w:b/>
          <w:bCs/>
          <w:color w:val="0000FF"/>
          <w:szCs w:val="22"/>
        </w:rPr>
        <w:t>S4-220434</w:t>
      </w:r>
      <w:r w:rsidRPr="0CE41A5D">
        <w:rPr>
          <w:rFonts w:ascii="Arial" w:eastAsia="Arial" w:hAnsi="Arial" w:cs="Arial"/>
          <w:color w:val="000000" w:themeColor="text1"/>
          <w:szCs w:val="22"/>
        </w:rPr>
        <w:t xml:space="preserve"> was completed by identifying the companies who intend to sign the FA as Initial Funding Parties (in May) and the FA text incorporated in IVAS-6 and agreed; companies wanting to sign the FA will find the FA text to be signed in IVAS-6; the updated version was agreed.</w:t>
      </w:r>
    </w:p>
    <w:p w14:paraId="15639A9D" w14:textId="64748A34" w:rsidR="0CE41A5D" w:rsidRDefault="0CE41A5D" w:rsidP="0CE41A5D">
      <w:pPr>
        <w:pStyle w:val="Paragraphedeliste"/>
        <w:numPr>
          <w:ilvl w:val="2"/>
          <w:numId w:val="13"/>
        </w:numPr>
        <w:rPr>
          <w:rFonts w:eastAsiaTheme="minorEastAsia" w:cstheme="minorBidi"/>
          <w:color w:val="000000" w:themeColor="text1"/>
          <w:szCs w:val="22"/>
        </w:rPr>
      </w:pPr>
      <w:r w:rsidRPr="0CE41A5D">
        <w:rPr>
          <w:rFonts w:ascii="Arial" w:eastAsia="Arial" w:hAnsi="Arial" w:cs="Arial"/>
          <w:b/>
          <w:bCs/>
          <w:color w:val="0000FF"/>
          <w:szCs w:val="22"/>
        </w:rPr>
        <w:t>S4-220552</w:t>
      </w:r>
      <w:r w:rsidRPr="0CE41A5D">
        <w:rPr>
          <w:rFonts w:ascii="Arial" w:eastAsia="Arial" w:hAnsi="Arial" w:cs="Arial"/>
          <w:color w:val="000000" w:themeColor="text1"/>
          <w:szCs w:val="22"/>
        </w:rPr>
        <w:t xml:space="preserve"> IVAS-2 (Project Plan): </w:t>
      </w:r>
      <w:proofErr w:type="gramStart"/>
      <w:r w:rsidRPr="0CE41A5D">
        <w:rPr>
          <w:rFonts w:ascii="Arial" w:eastAsia="Arial" w:hAnsi="Arial" w:cs="Arial"/>
          <w:color w:val="000000" w:themeColor="text1"/>
          <w:szCs w:val="22"/>
        </w:rPr>
        <w:t>on the basis of</w:t>
      </w:r>
      <w:proofErr w:type="gramEnd"/>
      <w:r w:rsidRPr="0CE41A5D">
        <w:rPr>
          <w:rFonts w:ascii="Arial" w:eastAsia="Arial" w:hAnsi="Arial" w:cs="Arial"/>
          <w:color w:val="000000" w:themeColor="text1"/>
          <w:szCs w:val="22"/>
        </w:rPr>
        <w:t xml:space="preserve"> input contribution </w:t>
      </w:r>
      <w:r w:rsidRPr="0CE41A5D">
        <w:rPr>
          <w:rFonts w:ascii="Arial" w:eastAsia="Arial" w:hAnsi="Arial" w:cs="Arial"/>
          <w:b/>
          <w:bCs/>
          <w:color w:val="0000FF"/>
          <w:szCs w:val="22"/>
        </w:rPr>
        <w:t xml:space="preserve">S4-220435 </w:t>
      </w:r>
      <w:r w:rsidRPr="0CE41A5D">
        <w:rPr>
          <w:rFonts w:ascii="Arial" w:eastAsia="Arial" w:hAnsi="Arial" w:cs="Arial"/>
          <w:color w:val="000000" w:themeColor="text1"/>
          <w:szCs w:val="22"/>
        </w:rPr>
        <w:t>a discussion was conducted how to implement the flow of events related to the Funding Agreement which was then implemented and agreed.</w:t>
      </w:r>
    </w:p>
    <w:p w14:paraId="0CFB8B03" w14:textId="56586696" w:rsidR="0CE41A5D" w:rsidRDefault="0CE41A5D" w:rsidP="0CE41A5D">
      <w:pPr>
        <w:pStyle w:val="Paragraphedeliste"/>
        <w:numPr>
          <w:ilvl w:val="2"/>
          <w:numId w:val="13"/>
        </w:numPr>
        <w:rPr>
          <w:rFonts w:eastAsiaTheme="minorEastAsia" w:cstheme="minorBidi"/>
          <w:color w:val="000000" w:themeColor="text1"/>
          <w:szCs w:val="22"/>
        </w:rPr>
      </w:pPr>
      <w:r w:rsidRPr="0CE41A5D">
        <w:rPr>
          <w:rFonts w:ascii="Arial" w:eastAsia="Arial" w:hAnsi="Arial" w:cs="Arial"/>
          <w:b/>
          <w:bCs/>
          <w:color w:val="0000FF"/>
          <w:szCs w:val="22"/>
        </w:rPr>
        <w:t>S4-220557</w:t>
      </w:r>
      <w:r w:rsidRPr="0CE41A5D">
        <w:rPr>
          <w:rFonts w:ascii="Arial" w:eastAsia="Arial" w:hAnsi="Arial" w:cs="Arial"/>
          <w:color w:val="000000" w:themeColor="text1"/>
          <w:szCs w:val="22"/>
        </w:rPr>
        <w:t xml:space="preserve"> IVAS-7a (Processing Plan): </w:t>
      </w:r>
      <w:proofErr w:type="gramStart"/>
      <w:r w:rsidRPr="0CE41A5D">
        <w:rPr>
          <w:rFonts w:ascii="Arial" w:eastAsia="Arial" w:hAnsi="Arial" w:cs="Arial"/>
          <w:color w:val="000000" w:themeColor="text1"/>
          <w:szCs w:val="22"/>
        </w:rPr>
        <w:t>on the basis of</w:t>
      </w:r>
      <w:proofErr w:type="gramEnd"/>
      <w:r w:rsidRPr="0CE41A5D">
        <w:rPr>
          <w:rFonts w:ascii="Arial" w:eastAsia="Arial" w:hAnsi="Arial" w:cs="Arial"/>
          <w:color w:val="000000" w:themeColor="text1"/>
          <w:szCs w:val="22"/>
        </w:rPr>
        <w:t xml:space="preserve"> the agreed contribution </w:t>
      </w:r>
      <w:r w:rsidRPr="0CE41A5D">
        <w:rPr>
          <w:rFonts w:ascii="Arial" w:eastAsia="Arial" w:hAnsi="Arial" w:cs="Arial"/>
          <w:b/>
          <w:bCs/>
          <w:color w:val="0000FF"/>
          <w:szCs w:val="22"/>
        </w:rPr>
        <w:t>S4-220432</w:t>
      </w:r>
      <w:r w:rsidRPr="0CE41A5D">
        <w:rPr>
          <w:rFonts w:ascii="Arial" w:eastAsia="Arial" w:hAnsi="Arial" w:cs="Arial"/>
          <w:color w:val="000000" w:themeColor="text1"/>
          <w:szCs w:val="22"/>
        </w:rPr>
        <w:t xml:space="preserve"> which proposed audio format related updates, the editor was tasked to produce the next working draft (not seen in SWG).</w:t>
      </w:r>
    </w:p>
    <w:p w14:paraId="7A0F9E4D" w14:textId="2D5EBA4B" w:rsidR="0CE41A5D" w:rsidRDefault="0CE41A5D" w:rsidP="0CE41A5D">
      <w:pPr>
        <w:pStyle w:val="Paragraphedeliste"/>
        <w:numPr>
          <w:ilvl w:val="1"/>
          <w:numId w:val="13"/>
        </w:numPr>
        <w:rPr>
          <w:rFonts w:eastAsiaTheme="minorEastAsia" w:cstheme="minorBidi"/>
          <w:color w:val="000000" w:themeColor="text1"/>
          <w:szCs w:val="22"/>
        </w:rPr>
      </w:pPr>
      <w:r w:rsidRPr="0CE41A5D">
        <w:rPr>
          <w:rFonts w:ascii="Arial" w:eastAsia="Arial" w:hAnsi="Arial" w:cs="Arial"/>
          <w:color w:val="000000" w:themeColor="text1"/>
          <w:szCs w:val="22"/>
        </w:rPr>
        <w:t>Further contributions were on description of MASA format (</w:t>
      </w:r>
      <w:r w:rsidRPr="0CE41A5D">
        <w:rPr>
          <w:rFonts w:ascii="Arial" w:eastAsia="Arial" w:hAnsi="Arial" w:cs="Arial"/>
          <w:b/>
          <w:bCs/>
          <w:color w:val="0000FF"/>
          <w:szCs w:val="22"/>
        </w:rPr>
        <w:t>S4-220443</w:t>
      </w:r>
      <w:r w:rsidRPr="0CE41A5D">
        <w:rPr>
          <w:rFonts w:ascii="Arial" w:eastAsia="Arial" w:hAnsi="Arial" w:cs="Arial"/>
          <w:color w:val="000000" w:themeColor="text1"/>
          <w:szCs w:val="22"/>
        </w:rPr>
        <w:t xml:space="preserve"> which was agreed) and on high-level organization selection test (</w:t>
      </w:r>
      <w:r w:rsidRPr="0CE41A5D">
        <w:rPr>
          <w:rFonts w:ascii="Arial" w:eastAsia="Arial" w:hAnsi="Arial" w:cs="Arial"/>
          <w:b/>
          <w:bCs/>
          <w:color w:val="0000FF"/>
          <w:szCs w:val="22"/>
        </w:rPr>
        <w:t>S4-220475</w:t>
      </w:r>
      <w:r w:rsidRPr="0CE41A5D">
        <w:rPr>
          <w:rFonts w:ascii="Arial" w:eastAsia="Arial" w:hAnsi="Arial" w:cs="Arial"/>
          <w:color w:val="000000" w:themeColor="text1"/>
          <w:szCs w:val="22"/>
        </w:rPr>
        <w:t xml:space="preserve"> was not treated due to lack of time and will be resubmitted to the Audio SWG call)</w:t>
      </w:r>
    </w:p>
    <w:p w14:paraId="7A76770B" w14:textId="5B45C1D9" w:rsidR="0CE41A5D" w:rsidRDefault="0CE41A5D" w:rsidP="0CE41A5D">
      <w:pPr>
        <w:pStyle w:val="Paragraphedeliste"/>
        <w:numPr>
          <w:ilvl w:val="0"/>
          <w:numId w:val="13"/>
        </w:numPr>
        <w:rPr>
          <w:color w:val="000000" w:themeColor="text1"/>
          <w:szCs w:val="22"/>
        </w:rPr>
      </w:pPr>
      <w:r w:rsidRPr="0CE41A5D">
        <w:rPr>
          <w:rFonts w:ascii="Arial" w:eastAsia="Arial" w:hAnsi="Arial" w:cs="Arial"/>
          <w:color w:val="000000" w:themeColor="text1"/>
          <w:szCs w:val="22"/>
        </w:rPr>
        <w:t>ATIAS</w:t>
      </w:r>
    </w:p>
    <w:p w14:paraId="56A708E6" w14:textId="0A49F4A3" w:rsidR="0CE41A5D" w:rsidRDefault="0CE41A5D" w:rsidP="0CE41A5D">
      <w:pPr>
        <w:pStyle w:val="Paragraphedeliste"/>
        <w:numPr>
          <w:ilvl w:val="1"/>
          <w:numId w:val="13"/>
        </w:numPr>
        <w:rPr>
          <w:rFonts w:eastAsiaTheme="minorEastAsia" w:cstheme="minorBidi"/>
          <w:color w:val="000000" w:themeColor="text1"/>
          <w:szCs w:val="22"/>
        </w:rPr>
      </w:pPr>
      <w:r w:rsidRPr="0CE41A5D">
        <w:rPr>
          <w:rFonts w:ascii="Arial" w:eastAsia="Arial" w:hAnsi="Arial" w:cs="Arial"/>
          <w:b/>
          <w:bCs/>
          <w:color w:val="0000FF"/>
          <w:szCs w:val="22"/>
        </w:rPr>
        <w:t>S4-220482</w:t>
      </w:r>
      <w:r w:rsidRPr="0CE41A5D">
        <w:rPr>
          <w:rFonts w:ascii="Arial" w:eastAsia="Arial" w:hAnsi="Arial" w:cs="Arial"/>
          <w:color w:val="000000" w:themeColor="text1"/>
          <w:szCs w:val="22"/>
        </w:rPr>
        <w:t xml:space="preserve"> proposing a test method for FOA capture has been discussed and noted. The Co-Rapporteurs have been tasked to produce an updated time plan for ATIAS in </w:t>
      </w:r>
      <w:r w:rsidRPr="0CE41A5D">
        <w:rPr>
          <w:rFonts w:ascii="Arial" w:eastAsia="Arial" w:hAnsi="Arial" w:cs="Arial"/>
          <w:b/>
          <w:bCs/>
          <w:color w:val="0000FF"/>
          <w:szCs w:val="22"/>
        </w:rPr>
        <w:t>S4-220556</w:t>
      </w:r>
      <w:r w:rsidRPr="0CE41A5D">
        <w:rPr>
          <w:rFonts w:ascii="Arial" w:eastAsia="Arial" w:hAnsi="Arial" w:cs="Arial"/>
          <w:color w:val="000000" w:themeColor="text1"/>
          <w:szCs w:val="22"/>
        </w:rPr>
        <w:t>.</w:t>
      </w:r>
    </w:p>
    <w:p w14:paraId="5E64DADB" w14:textId="1B16D443" w:rsidR="0CE41A5D" w:rsidRDefault="0CE41A5D" w:rsidP="0CE41A5D">
      <w:pPr>
        <w:pStyle w:val="Paragraphedeliste"/>
        <w:numPr>
          <w:ilvl w:val="0"/>
          <w:numId w:val="13"/>
        </w:numPr>
        <w:rPr>
          <w:color w:val="000000" w:themeColor="text1"/>
          <w:szCs w:val="22"/>
        </w:rPr>
      </w:pPr>
      <w:r w:rsidRPr="0CE41A5D">
        <w:rPr>
          <w:rFonts w:ascii="Arial" w:eastAsia="Arial" w:hAnsi="Arial" w:cs="Arial"/>
          <w:color w:val="000000" w:themeColor="text1"/>
          <w:szCs w:val="22"/>
        </w:rPr>
        <w:t>New Work Items</w:t>
      </w:r>
    </w:p>
    <w:p w14:paraId="4F65D386" w14:textId="58A710D1" w:rsidR="0CE41A5D" w:rsidRDefault="0CE41A5D" w:rsidP="0CE41A5D">
      <w:pPr>
        <w:pStyle w:val="Paragraphedeliste"/>
        <w:numPr>
          <w:ilvl w:val="1"/>
          <w:numId w:val="13"/>
        </w:numPr>
        <w:rPr>
          <w:rFonts w:eastAsiaTheme="minorEastAsia" w:cstheme="minorBidi"/>
          <w:color w:val="000000" w:themeColor="text1"/>
          <w:szCs w:val="22"/>
        </w:rPr>
      </w:pPr>
      <w:r w:rsidRPr="0CE41A5D">
        <w:rPr>
          <w:rFonts w:ascii="Arial" w:eastAsia="Arial" w:hAnsi="Arial" w:cs="Arial"/>
          <w:color w:val="000000" w:themeColor="text1"/>
          <w:szCs w:val="22"/>
        </w:rPr>
        <w:t xml:space="preserve">The </w:t>
      </w:r>
      <w:proofErr w:type="spellStart"/>
      <w:r w:rsidRPr="0CE41A5D">
        <w:rPr>
          <w:rFonts w:ascii="Arial" w:eastAsia="Arial" w:hAnsi="Arial" w:cs="Arial"/>
          <w:color w:val="000000" w:themeColor="text1"/>
          <w:szCs w:val="22"/>
        </w:rPr>
        <w:t>eUET</w:t>
      </w:r>
      <w:proofErr w:type="spellEnd"/>
      <w:r w:rsidRPr="0CE41A5D">
        <w:rPr>
          <w:rFonts w:ascii="Arial" w:eastAsia="Arial" w:hAnsi="Arial" w:cs="Arial"/>
          <w:color w:val="000000" w:themeColor="text1"/>
          <w:szCs w:val="22"/>
        </w:rPr>
        <w:t xml:space="preserve"> WID in </w:t>
      </w:r>
      <w:r w:rsidRPr="0CE41A5D">
        <w:rPr>
          <w:rFonts w:ascii="Arial" w:eastAsia="Arial" w:hAnsi="Arial" w:cs="Arial"/>
          <w:b/>
          <w:bCs/>
          <w:color w:val="0000FF"/>
          <w:szCs w:val="22"/>
        </w:rPr>
        <w:t xml:space="preserve">S4-220483 </w:t>
      </w:r>
      <w:r w:rsidRPr="0CE41A5D">
        <w:rPr>
          <w:rFonts w:ascii="Arial" w:eastAsia="Arial" w:hAnsi="Arial" w:cs="Arial"/>
          <w:color w:val="000000" w:themeColor="text1"/>
          <w:szCs w:val="22"/>
        </w:rPr>
        <w:t xml:space="preserve">has been revised to include an extra supporting company - the revision in </w:t>
      </w:r>
      <w:r w:rsidRPr="0CE41A5D">
        <w:rPr>
          <w:rFonts w:ascii="Arial" w:eastAsia="Arial" w:hAnsi="Arial" w:cs="Arial"/>
          <w:b/>
          <w:bCs/>
          <w:color w:val="0000FF"/>
          <w:szCs w:val="22"/>
        </w:rPr>
        <w:t>S4-220555</w:t>
      </w:r>
      <w:r w:rsidRPr="0CE41A5D">
        <w:rPr>
          <w:rFonts w:ascii="Arial" w:eastAsia="Arial" w:hAnsi="Arial" w:cs="Arial"/>
          <w:color w:val="000000" w:themeColor="text1"/>
          <w:szCs w:val="22"/>
        </w:rPr>
        <w:t xml:space="preserve"> is agreed.</w:t>
      </w:r>
    </w:p>
    <w:p w14:paraId="52B637D4" w14:textId="0EEAC950" w:rsidR="0CE41A5D" w:rsidRDefault="0CE41A5D" w:rsidP="0CE41A5D">
      <w:pPr>
        <w:pStyle w:val="Paragraphedeliste"/>
        <w:numPr>
          <w:ilvl w:val="1"/>
          <w:numId w:val="13"/>
        </w:numPr>
        <w:rPr>
          <w:rFonts w:eastAsiaTheme="minorEastAsia" w:cstheme="minorBidi"/>
          <w:color w:val="000000" w:themeColor="text1"/>
          <w:szCs w:val="22"/>
        </w:rPr>
      </w:pPr>
      <w:r w:rsidRPr="0CE41A5D">
        <w:rPr>
          <w:rFonts w:ascii="Arial" w:eastAsia="Arial" w:hAnsi="Arial" w:cs="Arial"/>
          <w:b/>
          <w:bCs/>
          <w:color w:val="0000FF"/>
          <w:szCs w:val="22"/>
        </w:rPr>
        <w:lastRenderedPageBreak/>
        <w:t>S4-220431</w:t>
      </w:r>
      <w:r w:rsidRPr="0CE41A5D">
        <w:rPr>
          <w:rFonts w:ascii="Arial" w:eastAsia="Arial" w:hAnsi="Arial" w:cs="Arial"/>
          <w:color w:val="000000" w:themeColor="text1"/>
          <w:szCs w:val="22"/>
        </w:rPr>
        <w:t xml:space="preserve"> input contribution proposed a WID on audio capturing; opinions addressed a potential overlap with ATIAS / IVAS work items; also, the view was expressed to turn the WID into a SID with an outcome as TR </w:t>
      </w:r>
    </w:p>
    <w:p w14:paraId="19D8BCD2" w14:textId="7D79FE3F" w:rsidR="0CE41A5D" w:rsidRDefault="0CE41A5D" w:rsidP="0CE41A5D">
      <w:pPr>
        <w:pStyle w:val="Paragraphedeliste"/>
        <w:numPr>
          <w:ilvl w:val="1"/>
          <w:numId w:val="13"/>
        </w:numPr>
        <w:rPr>
          <w:rFonts w:eastAsiaTheme="minorEastAsia" w:cstheme="minorBidi"/>
          <w:color w:val="000000" w:themeColor="text1"/>
          <w:szCs w:val="22"/>
        </w:rPr>
      </w:pPr>
      <w:r w:rsidRPr="0CE41A5D">
        <w:rPr>
          <w:rFonts w:ascii="Arial" w:eastAsia="Arial" w:hAnsi="Arial" w:cs="Arial"/>
          <w:b/>
          <w:bCs/>
          <w:color w:val="0000FF"/>
          <w:szCs w:val="22"/>
        </w:rPr>
        <w:t>S4-220481</w:t>
      </w:r>
      <w:r w:rsidRPr="0CE41A5D">
        <w:rPr>
          <w:rFonts w:ascii="Arial" w:eastAsia="Arial" w:hAnsi="Arial" w:cs="Arial"/>
          <w:color w:val="000000" w:themeColor="text1"/>
          <w:szCs w:val="22"/>
        </w:rPr>
        <w:t xml:space="preserve"> proposed an update of the IVAS WID and was agreed</w:t>
      </w:r>
    </w:p>
    <w:p w14:paraId="6FCFB017" w14:textId="55B3F172" w:rsidR="0CE41A5D" w:rsidRDefault="0CE41A5D" w:rsidP="0CE41A5D">
      <w:pPr>
        <w:pStyle w:val="Paragraphedeliste"/>
        <w:numPr>
          <w:ilvl w:val="0"/>
          <w:numId w:val="13"/>
        </w:numPr>
        <w:rPr>
          <w:color w:val="000000" w:themeColor="text1"/>
          <w:szCs w:val="22"/>
        </w:rPr>
      </w:pPr>
      <w:r w:rsidRPr="0CE41A5D">
        <w:rPr>
          <w:rFonts w:ascii="Arial" w:eastAsia="Arial" w:hAnsi="Arial" w:cs="Arial"/>
          <w:color w:val="000000" w:themeColor="text1"/>
          <w:szCs w:val="22"/>
        </w:rPr>
        <w:t>AOB</w:t>
      </w:r>
    </w:p>
    <w:p w14:paraId="0860B23C" w14:textId="79E435F7" w:rsidR="0CE41A5D" w:rsidRDefault="0CE41A5D" w:rsidP="0CE41A5D">
      <w:pPr>
        <w:pStyle w:val="Paragraphedeliste"/>
        <w:numPr>
          <w:ilvl w:val="1"/>
          <w:numId w:val="13"/>
        </w:numPr>
        <w:rPr>
          <w:color w:val="000000" w:themeColor="text1"/>
          <w:szCs w:val="22"/>
        </w:rPr>
      </w:pPr>
      <w:r w:rsidRPr="0CE41A5D">
        <w:rPr>
          <w:rFonts w:ascii="Arial" w:eastAsia="Arial" w:hAnsi="Arial" w:cs="Arial"/>
          <w:color w:val="000000" w:themeColor="text1"/>
          <w:szCs w:val="22"/>
        </w:rPr>
        <w:t>Two Audio SWG calls were scheduled to progress the work on IVAS:</w:t>
      </w:r>
    </w:p>
    <w:p w14:paraId="2FA8F7F8" w14:textId="13BD2CC4" w:rsidR="0CE41A5D" w:rsidRDefault="0CE41A5D" w:rsidP="0CE41A5D">
      <w:pPr>
        <w:pStyle w:val="Paragraphedeliste"/>
        <w:numPr>
          <w:ilvl w:val="2"/>
          <w:numId w:val="13"/>
        </w:numPr>
        <w:rPr>
          <w:rFonts w:eastAsiaTheme="minorEastAsia" w:cstheme="minorBidi"/>
          <w:color w:val="000000" w:themeColor="text1"/>
          <w:szCs w:val="22"/>
        </w:rPr>
      </w:pPr>
      <w:r w:rsidRPr="0CE41A5D">
        <w:rPr>
          <w:rFonts w:ascii="Arial" w:eastAsia="Arial" w:hAnsi="Arial" w:cs="Arial"/>
          <w:color w:val="000000" w:themeColor="text1"/>
          <w:szCs w:val="22"/>
        </w:rPr>
        <w:t xml:space="preserve">25 April 2022 14:00-16:00 CEST, first document to be handled will be </w:t>
      </w:r>
      <w:r w:rsidRPr="0CE41A5D">
        <w:rPr>
          <w:rFonts w:ascii="Arial" w:eastAsia="Arial" w:hAnsi="Arial" w:cs="Arial"/>
          <w:b/>
          <w:bCs/>
          <w:color w:val="0000FF"/>
          <w:szCs w:val="22"/>
        </w:rPr>
        <w:t xml:space="preserve">S4-220475 </w:t>
      </w:r>
      <w:r w:rsidRPr="0CE41A5D">
        <w:rPr>
          <w:rFonts w:ascii="Arial" w:eastAsia="Arial" w:hAnsi="Arial" w:cs="Arial"/>
          <w:color w:val="000000" w:themeColor="text1"/>
          <w:szCs w:val="22"/>
        </w:rPr>
        <w:t>(not treated at this meeting and will be resubmitted for the call); submission deadline is 22 April 2022, 14:00 CEST, bridge by Dolby</w:t>
      </w:r>
    </w:p>
    <w:p w14:paraId="2CE4FFA1" w14:textId="0D261154" w:rsidR="0CE41A5D" w:rsidRDefault="0CE41A5D" w:rsidP="0CE41A5D">
      <w:pPr>
        <w:pStyle w:val="Paragraphedeliste"/>
        <w:numPr>
          <w:ilvl w:val="2"/>
          <w:numId w:val="13"/>
        </w:numPr>
        <w:rPr>
          <w:rFonts w:eastAsiaTheme="minorEastAsia" w:cstheme="minorBidi"/>
          <w:color w:val="000000" w:themeColor="text1"/>
          <w:szCs w:val="22"/>
        </w:rPr>
      </w:pPr>
      <w:r w:rsidRPr="0CE41A5D">
        <w:rPr>
          <w:rFonts w:ascii="Arial" w:eastAsia="Arial" w:hAnsi="Arial" w:cs="Arial"/>
          <w:color w:val="000000" w:themeColor="text1"/>
          <w:szCs w:val="22"/>
        </w:rPr>
        <w:t>29 April 2022 14:00-16:00 CEST, submission deadline is 28 April 2022, 14:00 CEST, bridge by Dolby</w:t>
      </w:r>
    </w:p>
    <w:p w14:paraId="1CC994A7" w14:textId="2100D2F5" w:rsidR="0CE41A5D" w:rsidRDefault="0CE41A5D" w:rsidP="0CE41A5D">
      <w:pPr>
        <w:ind w:left="720"/>
        <w:rPr>
          <w:rFonts w:ascii="Arial" w:eastAsia="Arial" w:hAnsi="Arial" w:cs="Arial"/>
          <w:color w:val="000000" w:themeColor="text1"/>
          <w:szCs w:val="22"/>
        </w:rPr>
      </w:pPr>
      <w:r w:rsidRPr="0CE41A5D">
        <w:rPr>
          <w:rFonts w:ascii="Arial" w:eastAsia="Arial" w:hAnsi="Arial" w:cs="Arial"/>
          <w:color w:val="000000" w:themeColor="text1"/>
          <w:szCs w:val="22"/>
        </w:rPr>
        <w:t xml:space="preserve"> </w:t>
      </w:r>
      <w:r>
        <w:br/>
      </w:r>
    </w:p>
    <w:p w14:paraId="2E30DA45" w14:textId="5760C067" w:rsidR="0CE41A5D" w:rsidRDefault="0CE41A5D" w:rsidP="0CE41A5D">
      <w:pPr>
        <w:rPr>
          <w:rFonts w:ascii="Arial" w:eastAsia="Arial" w:hAnsi="Arial" w:cs="Arial"/>
          <w:color w:val="000000" w:themeColor="text1"/>
          <w:szCs w:val="22"/>
        </w:rPr>
      </w:pPr>
    </w:p>
    <w:p w14:paraId="7F5827F2" w14:textId="497E5F8F" w:rsidR="0CE41A5D" w:rsidRDefault="0CE41A5D" w:rsidP="0CE41A5D">
      <w:pPr>
        <w:rPr>
          <w:rFonts w:ascii="Arial" w:eastAsia="Arial" w:hAnsi="Arial" w:cs="Arial"/>
          <w:color w:val="000000" w:themeColor="text1"/>
          <w:sz w:val="32"/>
          <w:szCs w:val="32"/>
        </w:rPr>
      </w:pPr>
      <w:r w:rsidRPr="0CE41A5D">
        <w:rPr>
          <w:rFonts w:ascii="Arial" w:eastAsia="Arial" w:hAnsi="Arial" w:cs="Arial"/>
          <w:color w:val="000000" w:themeColor="text1"/>
          <w:sz w:val="32"/>
          <w:szCs w:val="32"/>
        </w:rPr>
        <w:t xml:space="preserve">1. </w:t>
      </w:r>
      <w:r w:rsidRPr="0CE41A5D">
        <w:rPr>
          <w:rFonts w:ascii="Calibri" w:eastAsia="Calibri" w:hAnsi="Calibri" w:cs="Calibri"/>
          <w:color w:val="000000" w:themeColor="text1"/>
          <w:sz w:val="32"/>
          <w:szCs w:val="32"/>
        </w:rPr>
        <w:t xml:space="preserve"> </w:t>
      </w:r>
      <w:r w:rsidRPr="0CE41A5D">
        <w:rPr>
          <w:rFonts w:ascii="Arial" w:eastAsia="Arial" w:hAnsi="Arial" w:cs="Arial"/>
          <w:color w:val="000000" w:themeColor="text1"/>
          <w:sz w:val="32"/>
          <w:szCs w:val="32"/>
        </w:rPr>
        <w:t xml:space="preserve">Opening of the Session </w:t>
      </w:r>
    </w:p>
    <w:p w14:paraId="591FC8CD" w14:textId="10C16076" w:rsidR="0CE41A5D" w:rsidRDefault="0CE41A5D" w:rsidP="0CE41A5D">
      <w:pPr>
        <w:rPr>
          <w:rFonts w:ascii="Arial" w:eastAsia="Arial" w:hAnsi="Arial" w:cs="Arial"/>
          <w:color w:val="000000" w:themeColor="text1"/>
          <w:szCs w:val="22"/>
        </w:rPr>
      </w:pPr>
      <w:r w:rsidRPr="0CE41A5D">
        <w:rPr>
          <w:rFonts w:ascii="Arial" w:eastAsia="Arial" w:hAnsi="Arial" w:cs="Arial"/>
          <w:color w:val="000000" w:themeColor="text1"/>
          <w:szCs w:val="22"/>
        </w:rPr>
        <w:t xml:space="preserve">The Audio SWG Co-Chairs, Mr. </w:t>
      </w:r>
      <w:proofErr w:type="spellStart"/>
      <w:r w:rsidRPr="0CE41A5D">
        <w:rPr>
          <w:rFonts w:ascii="Arial" w:eastAsia="Arial" w:hAnsi="Arial" w:cs="Arial"/>
          <w:color w:val="000000" w:themeColor="text1"/>
          <w:szCs w:val="22"/>
        </w:rPr>
        <w:t>Imre</w:t>
      </w:r>
      <w:proofErr w:type="spellEnd"/>
      <w:r w:rsidRPr="0CE41A5D">
        <w:rPr>
          <w:rFonts w:ascii="Arial" w:eastAsia="Arial" w:hAnsi="Arial" w:cs="Arial"/>
          <w:color w:val="000000" w:themeColor="text1"/>
          <w:szCs w:val="22"/>
        </w:rPr>
        <w:t xml:space="preserve"> </w:t>
      </w:r>
      <w:proofErr w:type="spellStart"/>
      <w:r w:rsidRPr="0CE41A5D">
        <w:rPr>
          <w:rFonts w:ascii="Arial" w:eastAsia="Arial" w:hAnsi="Arial" w:cs="Arial"/>
          <w:color w:val="000000" w:themeColor="text1"/>
          <w:szCs w:val="22"/>
        </w:rPr>
        <w:t>Varga</w:t>
      </w:r>
      <w:proofErr w:type="spellEnd"/>
      <w:r w:rsidRPr="0CE41A5D">
        <w:rPr>
          <w:rFonts w:ascii="Arial" w:eastAsia="Arial" w:hAnsi="Arial" w:cs="Arial"/>
          <w:color w:val="000000" w:themeColor="text1"/>
          <w:szCs w:val="22"/>
        </w:rPr>
        <w:t xml:space="preserve"> (Qualcomm) and Mr. Stephane Ragot (Orange), opened the Audio SWG meeting on 7 April 2022, 14:00 CEST. </w:t>
      </w:r>
    </w:p>
    <w:p w14:paraId="69B4F169" w14:textId="41650C77" w:rsidR="0CE41A5D" w:rsidRDefault="0CE41A5D" w:rsidP="0CE41A5D">
      <w:pPr>
        <w:rPr>
          <w:rFonts w:ascii="Calibri" w:eastAsia="Calibri" w:hAnsi="Calibri" w:cs="Calibri"/>
          <w:color w:val="000000" w:themeColor="text1"/>
          <w:szCs w:val="22"/>
        </w:rPr>
      </w:pPr>
    </w:p>
    <w:p w14:paraId="2D9B9480" w14:textId="24546C2D" w:rsidR="0CE41A5D" w:rsidRDefault="0CE41A5D" w:rsidP="0CE41A5D">
      <w:pPr>
        <w:rPr>
          <w:rFonts w:ascii="Arial" w:eastAsia="Arial" w:hAnsi="Arial" w:cs="Arial"/>
          <w:color w:val="000000" w:themeColor="text1"/>
          <w:szCs w:val="22"/>
        </w:rPr>
      </w:pPr>
      <w:proofErr w:type="spellStart"/>
      <w:r w:rsidRPr="0CE41A5D">
        <w:rPr>
          <w:rFonts w:ascii="Arial" w:eastAsia="Arial" w:hAnsi="Arial" w:cs="Arial"/>
          <w:color w:val="000000" w:themeColor="text1"/>
          <w:szCs w:val="22"/>
        </w:rPr>
        <w:t>Imre</w:t>
      </w:r>
      <w:proofErr w:type="spellEnd"/>
      <w:r w:rsidRPr="0CE41A5D">
        <w:rPr>
          <w:rFonts w:ascii="Arial" w:eastAsia="Arial" w:hAnsi="Arial" w:cs="Arial"/>
          <w:color w:val="000000" w:themeColor="text1"/>
          <w:szCs w:val="22"/>
        </w:rPr>
        <w:t>: any volunteer to take minutes (on-line minuting) for this meeting?</w:t>
      </w:r>
    </w:p>
    <w:p w14:paraId="0041D512" w14:textId="7535FDD9" w:rsidR="0CE41A5D" w:rsidRDefault="0CE41A5D" w:rsidP="0CE41A5D">
      <w:pPr>
        <w:rPr>
          <w:rFonts w:ascii="Arial" w:eastAsia="Arial" w:hAnsi="Arial" w:cs="Arial"/>
          <w:color w:val="000000" w:themeColor="text1"/>
          <w:szCs w:val="22"/>
        </w:rPr>
      </w:pPr>
      <w:r w:rsidRPr="0CE41A5D">
        <w:rPr>
          <w:rFonts w:ascii="Arial" w:eastAsia="Arial" w:hAnsi="Arial" w:cs="Arial"/>
          <w:color w:val="000000" w:themeColor="text1"/>
          <w:szCs w:val="22"/>
        </w:rPr>
        <w:t>Answer: no</w:t>
      </w:r>
    </w:p>
    <w:p w14:paraId="7FA1ADE0" w14:textId="215BE571" w:rsidR="0CE41A5D" w:rsidRDefault="0CE41A5D" w:rsidP="0CE41A5D">
      <w:pPr>
        <w:rPr>
          <w:rFonts w:ascii="Arial" w:eastAsia="Arial" w:hAnsi="Arial" w:cs="Arial"/>
          <w:color w:val="000000" w:themeColor="text1"/>
          <w:szCs w:val="22"/>
        </w:rPr>
      </w:pPr>
      <w:r w:rsidRPr="0CE41A5D">
        <w:rPr>
          <w:rFonts w:ascii="Arial" w:eastAsia="Arial" w:hAnsi="Arial" w:cs="Arial"/>
          <w:color w:val="000000" w:themeColor="text1"/>
          <w:szCs w:val="22"/>
        </w:rPr>
        <w:t xml:space="preserve">No one volunteered so the Co-Chairs will take minutes. </w:t>
      </w:r>
    </w:p>
    <w:p w14:paraId="4BE6D4DA" w14:textId="4836D870" w:rsidR="0CE41A5D" w:rsidRDefault="0CE41A5D" w:rsidP="0CE41A5D">
      <w:pPr>
        <w:rPr>
          <w:rFonts w:ascii="Arial" w:eastAsia="Arial" w:hAnsi="Arial" w:cs="Arial"/>
          <w:color w:val="000000" w:themeColor="text1"/>
          <w:szCs w:val="22"/>
        </w:rPr>
      </w:pPr>
      <w:proofErr w:type="spellStart"/>
      <w:r w:rsidRPr="0CE41A5D">
        <w:rPr>
          <w:rFonts w:ascii="Arial" w:eastAsia="Arial" w:hAnsi="Arial" w:cs="Arial"/>
          <w:color w:val="000000" w:themeColor="text1"/>
          <w:szCs w:val="22"/>
        </w:rPr>
        <w:t>Imre</w:t>
      </w:r>
      <w:proofErr w:type="spellEnd"/>
      <w:r w:rsidRPr="0CE41A5D">
        <w:rPr>
          <w:rFonts w:ascii="Arial" w:eastAsia="Arial" w:hAnsi="Arial" w:cs="Arial"/>
          <w:color w:val="000000" w:themeColor="text1"/>
          <w:szCs w:val="22"/>
        </w:rPr>
        <w:t xml:space="preserve">: the report is </w:t>
      </w:r>
      <w:proofErr w:type="gramStart"/>
      <w:r w:rsidRPr="0CE41A5D">
        <w:rPr>
          <w:rFonts w:ascii="Arial" w:eastAsia="Arial" w:hAnsi="Arial" w:cs="Arial"/>
          <w:color w:val="000000" w:themeColor="text1"/>
          <w:szCs w:val="22"/>
        </w:rPr>
        <w:t>on-line</w:t>
      </w:r>
      <w:proofErr w:type="gramEnd"/>
      <w:r w:rsidRPr="0CE41A5D">
        <w:rPr>
          <w:rFonts w:ascii="Arial" w:eastAsia="Arial" w:hAnsi="Arial" w:cs="Arial"/>
          <w:color w:val="000000" w:themeColor="text1"/>
          <w:szCs w:val="22"/>
        </w:rPr>
        <w:t xml:space="preserve"> so members are invited to check and make corrections/additions at any time during the meeting. Participants are invited to enter their name and affiliation into the on-line list of participants in Annex B – eventually the list was replaced by a more complete list provided by the SA4 Secretary. </w:t>
      </w:r>
    </w:p>
    <w:p w14:paraId="6F5629D8" w14:textId="143E956F"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4A88A9CD" w14:textId="066AD908" w:rsidR="0CE41A5D" w:rsidRDefault="0CE41A5D" w:rsidP="0CE41A5D">
      <w:pPr>
        <w:rPr>
          <w:rFonts w:ascii="Calibri" w:eastAsia="Calibri" w:hAnsi="Calibri" w:cs="Calibri"/>
          <w:color w:val="000000" w:themeColor="text1"/>
          <w:szCs w:val="22"/>
        </w:rPr>
      </w:pPr>
      <w:r w:rsidRPr="0CE41A5D">
        <w:rPr>
          <w:rFonts w:ascii="Arial" w:eastAsia="Arial" w:hAnsi="Arial" w:cs="Arial"/>
          <w:color w:val="000000" w:themeColor="text1"/>
          <w:szCs w:val="22"/>
        </w:rPr>
        <w:t>The minutes are shared here:</w:t>
      </w:r>
      <w:r w:rsidRPr="0CE41A5D">
        <w:rPr>
          <w:rFonts w:ascii="Arial" w:eastAsia="Arial" w:hAnsi="Arial" w:cs="Arial"/>
          <w:szCs w:val="22"/>
        </w:rPr>
        <w:t xml:space="preserve"> </w:t>
      </w:r>
    </w:p>
    <w:p w14:paraId="72C08EC3" w14:textId="12834E7F" w:rsidR="0CE41A5D" w:rsidRDefault="009045CE" w:rsidP="0CE41A5D">
      <w:pPr>
        <w:rPr>
          <w:rFonts w:ascii="Calibri" w:eastAsia="Calibri" w:hAnsi="Calibri" w:cs="Calibri"/>
          <w:color w:val="000000" w:themeColor="text1"/>
          <w:szCs w:val="22"/>
        </w:rPr>
      </w:pPr>
      <w:hyperlink r:id="rId8">
        <w:r w:rsidR="0CE41A5D" w:rsidRPr="0CE41A5D">
          <w:rPr>
            <w:rStyle w:val="Lienhypertexte"/>
            <w:rFonts w:ascii="Segoe UI" w:eastAsia="Segoe UI" w:hAnsi="Segoe UI" w:cs="Segoe UI"/>
            <w:szCs w:val="22"/>
          </w:rPr>
          <w:t>https://etsihq-my.sharepoint.com/:w:/g/personal/jayeeta_saha_etsi_org/ETFbmEi01k5GiyTB71-UrCQBx2OpZV97H_fM5CBG6irvKQ?rtime=8gLTFsMX2kg</w:t>
        </w:r>
      </w:hyperlink>
    </w:p>
    <w:p w14:paraId="2ED809AB" w14:textId="5F7B43F6" w:rsidR="0CE41A5D" w:rsidRDefault="0CE41A5D" w:rsidP="0CE41A5D">
      <w:pPr>
        <w:rPr>
          <w:rFonts w:ascii="Calibri" w:eastAsia="Calibri" w:hAnsi="Calibri" w:cs="Calibri"/>
          <w:color w:val="000000" w:themeColor="text1"/>
          <w:szCs w:val="22"/>
        </w:rPr>
      </w:pPr>
      <w:r>
        <w:br/>
      </w:r>
      <w:r w:rsidRPr="0CE41A5D">
        <w:rPr>
          <w:rFonts w:ascii="Calibri" w:eastAsia="Calibri" w:hAnsi="Calibri" w:cs="Calibri"/>
          <w:color w:val="000000" w:themeColor="text1"/>
          <w:szCs w:val="22"/>
        </w:rPr>
        <w:t xml:space="preserve">  </w:t>
      </w:r>
    </w:p>
    <w:p w14:paraId="3B66445E" w14:textId="16DDF884" w:rsidR="0CE41A5D" w:rsidRDefault="0CE41A5D" w:rsidP="0CE41A5D">
      <w:pPr>
        <w:rPr>
          <w:rFonts w:ascii="Arial" w:eastAsia="Arial" w:hAnsi="Arial" w:cs="Arial"/>
          <w:color w:val="000000" w:themeColor="text1"/>
          <w:sz w:val="32"/>
          <w:szCs w:val="32"/>
        </w:rPr>
      </w:pPr>
      <w:r w:rsidRPr="0CE41A5D">
        <w:rPr>
          <w:rFonts w:ascii="Arial" w:eastAsia="Arial" w:hAnsi="Arial" w:cs="Arial"/>
          <w:color w:val="000000" w:themeColor="text1"/>
          <w:sz w:val="32"/>
          <w:szCs w:val="32"/>
        </w:rPr>
        <w:t xml:space="preserve">2.  </w:t>
      </w:r>
      <w:r w:rsidRPr="0CE41A5D">
        <w:rPr>
          <w:rFonts w:ascii="Calibri" w:eastAsia="Calibri" w:hAnsi="Calibri" w:cs="Calibri"/>
          <w:color w:val="000000" w:themeColor="text1"/>
          <w:sz w:val="32"/>
          <w:szCs w:val="32"/>
        </w:rPr>
        <w:t xml:space="preserve"> </w:t>
      </w:r>
      <w:r w:rsidRPr="0CE41A5D">
        <w:rPr>
          <w:rFonts w:ascii="Arial" w:eastAsia="Arial" w:hAnsi="Arial" w:cs="Arial"/>
          <w:color w:val="000000" w:themeColor="text1"/>
          <w:sz w:val="32"/>
          <w:szCs w:val="32"/>
        </w:rPr>
        <w:t xml:space="preserve">Approval of Agenda and Registration of Documents </w:t>
      </w:r>
    </w:p>
    <w:p w14:paraId="6AC80D85" w14:textId="7382B06B" w:rsidR="0CE41A5D" w:rsidRDefault="0CE41A5D" w:rsidP="0CE41A5D">
      <w:pPr>
        <w:rPr>
          <w:rFonts w:ascii="Arial" w:eastAsia="Arial" w:hAnsi="Arial" w:cs="Arial"/>
          <w:color w:val="000000" w:themeColor="text1"/>
          <w:szCs w:val="22"/>
        </w:rPr>
      </w:pPr>
      <w:r w:rsidRPr="0CE41A5D">
        <w:rPr>
          <w:rFonts w:ascii="Arial" w:eastAsia="Arial" w:hAnsi="Arial" w:cs="Arial"/>
          <w:color w:val="000000" w:themeColor="text1"/>
          <w:szCs w:val="22"/>
        </w:rPr>
        <w:t xml:space="preserve"> </w:t>
      </w:r>
    </w:p>
    <w:p w14:paraId="29A36BA8" w14:textId="0B9FBD7A" w:rsidR="0CE41A5D" w:rsidRDefault="0CE41A5D" w:rsidP="0CE41A5D">
      <w:pPr>
        <w:rPr>
          <w:rFonts w:ascii="Arial" w:eastAsia="Arial" w:hAnsi="Arial" w:cs="Arial"/>
          <w:color w:val="000000" w:themeColor="text1"/>
          <w:szCs w:val="22"/>
        </w:rPr>
      </w:pPr>
      <w:proofErr w:type="spellStart"/>
      <w:r w:rsidRPr="0CE41A5D">
        <w:rPr>
          <w:rFonts w:ascii="Arial" w:eastAsia="Arial" w:hAnsi="Arial" w:cs="Arial"/>
          <w:color w:val="000000" w:themeColor="text1"/>
          <w:szCs w:val="22"/>
        </w:rPr>
        <w:t>Imre</w:t>
      </w:r>
      <w:proofErr w:type="spellEnd"/>
      <w:r w:rsidRPr="0CE41A5D">
        <w:rPr>
          <w:rFonts w:ascii="Arial" w:eastAsia="Arial" w:hAnsi="Arial" w:cs="Arial"/>
          <w:color w:val="000000" w:themeColor="text1"/>
          <w:szCs w:val="22"/>
        </w:rPr>
        <w:t xml:space="preserve"> displays a draft revision of agenda</w:t>
      </w:r>
      <w:r w:rsidRPr="0CE41A5D">
        <w:rPr>
          <w:rFonts w:ascii="Arial" w:eastAsia="Arial" w:hAnsi="Arial" w:cs="Arial"/>
          <w:color w:val="0000FF"/>
          <w:szCs w:val="22"/>
        </w:rPr>
        <w:t xml:space="preserve"> </w:t>
      </w:r>
      <w:r w:rsidRPr="0CE41A5D">
        <w:rPr>
          <w:rFonts w:ascii="Arial" w:eastAsia="Arial" w:hAnsi="Arial" w:cs="Arial"/>
          <w:color w:val="000000" w:themeColor="text1"/>
          <w:szCs w:val="22"/>
        </w:rPr>
        <w:t xml:space="preserve">in </w:t>
      </w:r>
      <w:r w:rsidRPr="0CE41A5D">
        <w:rPr>
          <w:rFonts w:ascii="Arial" w:eastAsia="Arial" w:hAnsi="Arial" w:cs="Arial"/>
          <w:color w:val="0000FF"/>
          <w:szCs w:val="22"/>
        </w:rPr>
        <w:t xml:space="preserve">S4-220437R1, </w:t>
      </w:r>
      <w:r w:rsidRPr="0CE41A5D">
        <w:rPr>
          <w:rFonts w:ascii="Arial" w:eastAsia="Arial" w:hAnsi="Arial" w:cs="Arial"/>
          <w:color w:val="000000" w:themeColor="text1"/>
          <w:szCs w:val="22"/>
        </w:rPr>
        <w:t xml:space="preserve">including Tdoc allocations. The agenda in </w:t>
      </w:r>
      <w:r w:rsidRPr="0CE41A5D">
        <w:rPr>
          <w:rFonts w:ascii="Arial" w:eastAsia="Arial" w:hAnsi="Arial" w:cs="Arial"/>
          <w:color w:val="0000FF"/>
          <w:szCs w:val="22"/>
        </w:rPr>
        <w:t xml:space="preserve">S4-220437R1 </w:t>
      </w:r>
      <w:r w:rsidRPr="0CE41A5D">
        <w:rPr>
          <w:rFonts w:ascii="Arial" w:eastAsia="Arial" w:hAnsi="Arial" w:cs="Arial"/>
          <w:color w:val="000000" w:themeColor="text1"/>
          <w:szCs w:val="22"/>
        </w:rPr>
        <w:t xml:space="preserve">was </w:t>
      </w:r>
      <w:r w:rsidRPr="0CE41A5D">
        <w:rPr>
          <w:rFonts w:ascii="Arial" w:eastAsia="Arial" w:hAnsi="Arial" w:cs="Arial"/>
          <w:color w:val="FF0000"/>
          <w:szCs w:val="22"/>
        </w:rPr>
        <w:t>agreed</w:t>
      </w:r>
      <w:r w:rsidRPr="0CE41A5D">
        <w:rPr>
          <w:rFonts w:ascii="Arial" w:eastAsia="Arial" w:hAnsi="Arial" w:cs="Arial"/>
          <w:color w:val="000000" w:themeColor="text1"/>
          <w:szCs w:val="22"/>
        </w:rPr>
        <w:t xml:space="preserve"> (see the final agenda in Annex A of the present report). </w:t>
      </w:r>
    </w:p>
    <w:p w14:paraId="4023A4A8" w14:textId="221388F5"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lastRenderedPageBreak/>
        <w:t xml:space="preserve"> </w:t>
      </w:r>
      <w:r>
        <w:br/>
      </w:r>
      <w:r w:rsidRPr="0CE41A5D">
        <w:rPr>
          <w:rFonts w:ascii="Calibri" w:eastAsia="Calibri" w:hAnsi="Calibri" w:cs="Calibri"/>
          <w:color w:val="000000" w:themeColor="text1"/>
          <w:szCs w:val="22"/>
        </w:rPr>
        <w:t xml:space="preserve">  </w:t>
      </w:r>
    </w:p>
    <w:p w14:paraId="4BC32BC0" w14:textId="1E99F511" w:rsidR="0CE41A5D" w:rsidRDefault="0CE41A5D" w:rsidP="0CE41A5D">
      <w:pPr>
        <w:rPr>
          <w:rFonts w:ascii="Arial" w:eastAsia="Arial" w:hAnsi="Arial" w:cs="Arial"/>
          <w:color w:val="000000" w:themeColor="text1"/>
          <w:sz w:val="32"/>
          <w:szCs w:val="32"/>
        </w:rPr>
      </w:pPr>
      <w:r w:rsidRPr="0CE41A5D">
        <w:rPr>
          <w:rFonts w:ascii="Arial" w:eastAsia="Arial" w:hAnsi="Arial" w:cs="Arial"/>
          <w:color w:val="000000" w:themeColor="text1"/>
          <w:sz w:val="32"/>
          <w:szCs w:val="32"/>
        </w:rPr>
        <w:t xml:space="preserve">3.  </w:t>
      </w:r>
      <w:r w:rsidRPr="0CE41A5D">
        <w:rPr>
          <w:rFonts w:ascii="Calibri" w:eastAsia="Calibri" w:hAnsi="Calibri" w:cs="Calibri"/>
          <w:color w:val="000000" w:themeColor="text1"/>
          <w:sz w:val="32"/>
          <w:szCs w:val="32"/>
        </w:rPr>
        <w:t xml:space="preserve"> </w:t>
      </w:r>
      <w:r w:rsidRPr="0CE41A5D">
        <w:rPr>
          <w:rFonts w:ascii="Arial" w:eastAsia="Arial" w:hAnsi="Arial" w:cs="Arial"/>
          <w:color w:val="000000" w:themeColor="text1"/>
          <w:sz w:val="32"/>
          <w:szCs w:val="32"/>
        </w:rPr>
        <w:t xml:space="preserve">CRs to Features in Release 16 and earlier </w:t>
      </w:r>
    </w:p>
    <w:p w14:paraId="18D2427C" w14:textId="3AE41B85"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 xml:space="preserve">None.  </w:t>
      </w:r>
    </w:p>
    <w:p w14:paraId="4ADCF7E6" w14:textId="6AD80FC1" w:rsidR="0CE41A5D" w:rsidRDefault="0CE41A5D" w:rsidP="0CE41A5D">
      <w:pPr>
        <w:spacing w:line="257" w:lineRule="auto"/>
        <w:rPr>
          <w:rFonts w:ascii="Arial" w:eastAsia="Arial" w:hAnsi="Arial" w:cs="Arial"/>
          <w:color w:val="000000" w:themeColor="text1"/>
          <w:sz w:val="32"/>
          <w:szCs w:val="3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 xml:space="preserve"> </w:t>
      </w:r>
      <w:r w:rsidRPr="0CE41A5D">
        <w:rPr>
          <w:rFonts w:ascii="Arial" w:eastAsia="Arial" w:hAnsi="Arial" w:cs="Arial"/>
          <w:color w:val="000000" w:themeColor="text1"/>
          <w:sz w:val="32"/>
          <w:szCs w:val="32"/>
        </w:rPr>
        <w:t>4.</w:t>
      </w:r>
      <w:r w:rsidRPr="0CE41A5D">
        <w:rPr>
          <w:rFonts w:ascii="Calibri" w:eastAsia="Calibri" w:hAnsi="Calibri" w:cs="Calibri"/>
          <w:color w:val="000000" w:themeColor="text1"/>
          <w:sz w:val="32"/>
          <w:szCs w:val="32"/>
        </w:rPr>
        <w:t xml:space="preserve"> </w:t>
      </w:r>
      <w:r w:rsidRPr="0CE41A5D">
        <w:rPr>
          <w:rFonts w:ascii="Arial" w:eastAsia="Arial" w:hAnsi="Arial" w:cs="Arial"/>
          <w:color w:val="000000" w:themeColor="text1"/>
          <w:sz w:val="32"/>
          <w:szCs w:val="32"/>
        </w:rPr>
        <w:t>Liaisons with other groups/meetings</w:t>
      </w:r>
    </w:p>
    <w:p w14:paraId="17A8F87E" w14:textId="20FE0185" w:rsidR="0CE41A5D" w:rsidRDefault="0CE41A5D" w:rsidP="0CE41A5D">
      <w:pPr>
        <w:spacing w:line="257" w:lineRule="auto"/>
      </w:pPr>
      <w:r w:rsidRPr="0CE41A5D">
        <w:rPr>
          <w:rFonts w:ascii="Calibri" w:eastAsia="Calibri" w:hAnsi="Calibri" w:cs="Calibri"/>
          <w:color w:val="000000" w:themeColor="text1"/>
          <w:szCs w:val="22"/>
        </w:rPr>
        <w:t xml:space="preserve"> </w:t>
      </w:r>
    </w:p>
    <w:p w14:paraId="0016F8FF" w14:textId="6B2124F6" w:rsidR="0CE41A5D" w:rsidRDefault="0CE41A5D" w:rsidP="0CE41A5D">
      <w:pPr>
        <w:spacing w:line="257" w:lineRule="auto"/>
      </w:pPr>
      <w:r w:rsidRPr="0CE41A5D">
        <w:rPr>
          <w:rFonts w:ascii="Calibri" w:eastAsia="Calibri" w:hAnsi="Calibri" w:cs="Calibri"/>
          <w:color w:val="000000" w:themeColor="text1"/>
          <w:szCs w:val="22"/>
        </w:rPr>
        <w:t xml:space="preserve">None.  </w:t>
      </w:r>
    </w:p>
    <w:p w14:paraId="5B33FF37" w14:textId="62E7E1BC" w:rsidR="0CE41A5D" w:rsidRDefault="0CE41A5D" w:rsidP="0CE41A5D">
      <w:pPr>
        <w:spacing w:line="257" w:lineRule="auto"/>
        <w:rPr>
          <w:rFonts w:ascii="Arial" w:eastAsia="Arial" w:hAnsi="Arial" w:cs="Arial"/>
          <w:color w:val="000000" w:themeColor="text1"/>
          <w:sz w:val="32"/>
          <w:szCs w:val="32"/>
        </w:rPr>
      </w:pPr>
      <w:r>
        <w:br/>
      </w:r>
      <w:r w:rsidRPr="0CE41A5D">
        <w:rPr>
          <w:rFonts w:ascii="Arial" w:eastAsia="Arial" w:hAnsi="Arial" w:cs="Arial"/>
          <w:color w:val="000000" w:themeColor="text1"/>
          <w:sz w:val="32"/>
          <w:szCs w:val="32"/>
        </w:rPr>
        <w:t>5.</w:t>
      </w:r>
      <w:r w:rsidRPr="0CE41A5D">
        <w:rPr>
          <w:rFonts w:ascii="Calibri" w:eastAsia="Calibri" w:hAnsi="Calibri" w:cs="Calibri"/>
          <w:color w:val="000000" w:themeColor="text1"/>
          <w:sz w:val="32"/>
          <w:szCs w:val="32"/>
        </w:rPr>
        <w:t xml:space="preserve"> </w:t>
      </w:r>
      <w:proofErr w:type="spellStart"/>
      <w:r w:rsidRPr="0CE41A5D">
        <w:rPr>
          <w:rFonts w:ascii="Arial" w:eastAsia="Arial" w:hAnsi="Arial" w:cs="Arial"/>
          <w:color w:val="000000" w:themeColor="text1"/>
          <w:sz w:val="32"/>
          <w:szCs w:val="32"/>
        </w:rPr>
        <w:t>IVAS_Codec</w:t>
      </w:r>
      <w:proofErr w:type="spellEnd"/>
      <w:r w:rsidRPr="0CE41A5D">
        <w:rPr>
          <w:rFonts w:ascii="Arial" w:eastAsia="Arial" w:hAnsi="Arial" w:cs="Arial"/>
          <w:color w:val="000000" w:themeColor="text1"/>
          <w:sz w:val="32"/>
          <w:szCs w:val="32"/>
        </w:rPr>
        <w:t xml:space="preserve"> (EVS Codec Extension for Immersive Voice and Audio Services)</w:t>
      </w:r>
    </w:p>
    <w:p w14:paraId="4BD1B026" w14:textId="4AB4D00F" w:rsidR="0CE41A5D" w:rsidRDefault="0CE41A5D" w:rsidP="0CE41A5D">
      <w:pPr>
        <w:rPr>
          <w:rFonts w:ascii="Segoe UI" w:eastAsia="Segoe UI" w:hAnsi="Segoe UI" w:cs="Segoe UI"/>
          <w:color w:val="000000" w:themeColor="text1"/>
          <w:szCs w:val="22"/>
        </w:rPr>
      </w:pPr>
    </w:p>
    <w:p w14:paraId="2E90E991" w14:textId="1703BD61" w:rsidR="0CE41A5D" w:rsidRDefault="0CE41A5D" w:rsidP="0CE41A5D">
      <w:pPr>
        <w:rPr>
          <w:rFonts w:ascii="Arial" w:eastAsia="Arial" w:hAnsi="Arial" w:cs="Arial"/>
          <w:color w:val="0000FF"/>
          <w:sz w:val="28"/>
        </w:rPr>
      </w:pPr>
      <w:r w:rsidRPr="0CE41A5D">
        <w:rPr>
          <w:rFonts w:ascii="Arial" w:eastAsia="Arial" w:hAnsi="Arial" w:cs="Arial"/>
          <w:color w:val="0000FF"/>
          <w:sz w:val="28"/>
        </w:rPr>
        <w:t xml:space="preserve"> </w:t>
      </w:r>
    </w:p>
    <w:p w14:paraId="5BD3EC58" w14:textId="64D1BB77" w:rsidR="0CE41A5D" w:rsidRDefault="0CE41A5D" w:rsidP="0CE41A5D">
      <w:pPr>
        <w:rPr>
          <w:rFonts w:ascii="Arial" w:eastAsia="Arial" w:hAnsi="Arial" w:cs="Arial"/>
          <w:color w:val="0000FF"/>
          <w:sz w:val="28"/>
        </w:rPr>
      </w:pPr>
      <w:r w:rsidRPr="0CE41A5D">
        <w:rPr>
          <w:rFonts w:ascii="Arial" w:eastAsia="Arial" w:hAnsi="Arial" w:cs="Arial"/>
          <w:b/>
          <w:bCs/>
          <w:color w:val="0000FF"/>
          <w:sz w:val="28"/>
        </w:rPr>
        <w:t>S4-220410</w:t>
      </w:r>
    </w:p>
    <w:p w14:paraId="72485130" w14:textId="1A2C1863"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197CB1BF" w14:textId="4DCB5FE7"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 xml:space="preserve">Presenter: </w:t>
      </w:r>
      <w:r w:rsidRPr="0CE41A5D">
        <w:rPr>
          <w:rFonts w:ascii="Arial" w:eastAsia="Arial" w:hAnsi="Arial" w:cs="Arial"/>
          <w:color w:val="FF0000"/>
          <w:szCs w:val="22"/>
        </w:rPr>
        <w:t>Mr. Huan-yu Su</w:t>
      </w:r>
    </w:p>
    <w:p w14:paraId="51BF8382" w14:textId="7B7DDB0C" w:rsidR="0CE41A5D" w:rsidRDefault="0CE41A5D" w:rsidP="0CE41A5D">
      <w:pPr>
        <w:rPr>
          <w:rFonts w:ascii="Arial" w:eastAsia="Arial" w:hAnsi="Arial" w:cs="Arial"/>
          <w:color w:val="0000FF"/>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Discussion:</w:t>
      </w:r>
      <w:r w:rsidRPr="0CE41A5D">
        <w:rPr>
          <w:rFonts w:ascii="Arial" w:eastAsia="Arial" w:hAnsi="Arial" w:cs="Arial"/>
          <w:color w:val="0000FF"/>
          <w:szCs w:val="22"/>
        </w:rPr>
        <w:t xml:space="preserve"> </w:t>
      </w:r>
    </w:p>
    <w:p w14:paraId="6CAB5B00" w14:textId="41FF12BD" w:rsidR="0CE41A5D" w:rsidRDefault="0CE41A5D" w:rsidP="0CE41A5D">
      <w:pPr>
        <w:pStyle w:val="Paragraphedeliste"/>
        <w:numPr>
          <w:ilvl w:val="0"/>
          <w:numId w:val="12"/>
        </w:numPr>
        <w:rPr>
          <w:rFonts w:eastAsiaTheme="minorEastAsia" w:cstheme="minorBidi"/>
          <w:color w:val="000000" w:themeColor="text1"/>
          <w:szCs w:val="22"/>
        </w:rPr>
      </w:pPr>
      <w:r w:rsidRPr="0CE41A5D">
        <w:rPr>
          <w:rFonts w:ascii="Calibri" w:eastAsia="Calibri" w:hAnsi="Calibri" w:cs="Calibri"/>
          <w:color w:val="000000" w:themeColor="text1"/>
          <w:szCs w:val="22"/>
        </w:rPr>
        <w:t>On-line editing (correction) in the bit rate box</w:t>
      </w:r>
    </w:p>
    <w:p w14:paraId="340B4D2C" w14:textId="4AF48B48" w:rsidR="0CE41A5D" w:rsidRDefault="0CE41A5D" w:rsidP="0CE41A5D">
      <w:pPr>
        <w:pStyle w:val="Paragraphedeliste"/>
        <w:numPr>
          <w:ilvl w:val="0"/>
          <w:numId w:val="12"/>
        </w:numPr>
        <w:rPr>
          <w:color w:val="000000" w:themeColor="text1"/>
          <w:szCs w:val="22"/>
        </w:rPr>
      </w:pPr>
      <w:r w:rsidRPr="0CE41A5D">
        <w:rPr>
          <w:rFonts w:ascii="Calibri" w:eastAsia="Calibri" w:hAnsi="Calibri" w:cs="Calibri"/>
          <w:color w:val="000000" w:themeColor="text1"/>
          <w:szCs w:val="22"/>
        </w:rPr>
        <w:t>New version will include the agreed text of 550 (on-line edited 427, see below)</w:t>
      </w:r>
    </w:p>
    <w:p w14:paraId="465E56A9" w14:textId="708BD387" w:rsidR="0CE41A5D" w:rsidRDefault="0CE41A5D" w:rsidP="0CE41A5D">
      <w:pPr>
        <w:pStyle w:val="Paragraphedeliste"/>
        <w:numPr>
          <w:ilvl w:val="0"/>
          <w:numId w:val="12"/>
        </w:numPr>
        <w:rPr>
          <w:color w:val="000000" w:themeColor="text1"/>
          <w:szCs w:val="22"/>
        </w:rPr>
      </w:pPr>
      <w:r w:rsidRPr="0CE41A5D">
        <w:rPr>
          <w:rFonts w:ascii="Calibri" w:eastAsia="Calibri" w:hAnsi="Calibri" w:cs="Calibri"/>
          <w:color w:val="000000" w:themeColor="text1"/>
          <w:szCs w:val="22"/>
        </w:rPr>
        <w:t>New version will include the agreed text of 554 (edited 466, see below)</w:t>
      </w:r>
    </w:p>
    <w:p w14:paraId="44297BA5" w14:textId="0E121027" w:rsidR="0CE41A5D" w:rsidRDefault="0CE41A5D" w:rsidP="0CE41A5D">
      <w:pPr>
        <w:rPr>
          <w:rFonts w:ascii="Arial" w:eastAsia="Arial" w:hAnsi="Arial" w:cs="Arial"/>
          <w:color w:val="FF0000"/>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S4-220410 </w:t>
      </w:r>
      <w:r w:rsidRPr="0CE41A5D">
        <w:rPr>
          <w:rFonts w:ascii="Arial" w:eastAsia="Arial" w:hAnsi="Arial" w:cs="Arial"/>
          <w:color w:val="FF0000"/>
          <w:szCs w:val="22"/>
        </w:rPr>
        <w:t xml:space="preserve">is revised into </w:t>
      </w:r>
      <w:r w:rsidRPr="0CE41A5D">
        <w:rPr>
          <w:rFonts w:ascii="Arial" w:eastAsia="Arial" w:hAnsi="Arial" w:cs="Arial"/>
          <w:b/>
          <w:bCs/>
          <w:color w:val="0000FF"/>
          <w:szCs w:val="22"/>
        </w:rPr>
        <w:t>S4-220551</w:t>
      </w:r>
      <w:r w:rsidRPr="0CE41A5D">
        <w:rPr>
          <w:rFonts w:ascii="Arial" w:eastAsia="Arial" w:hAnsi="Arial" w:cs="Arial"/>
          <w:color w:val="FF0000"/>
          <w:szCs w:val="22"/>
        </w:rPr>
        <w:t xml:space="preserve"> which is agreed</w:t>
      </w:r>
    </w:p>
    <w:p w14:paraId="797F5F24" w14:textId="45D4260D"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 xml:space="preserve">  </w:t>
      </w:r>
    </w:p>
    <w:p w14:paraId="35A8C716" w14:textId="7826C08C" w:rsidR="0CE41A5D" w:rsidRDefault="0CE41A5D" w:rsidP="0CE41A5D">
      <w:pPr>
        <w:rPr>
          <w:rFonts w:ascii="Arial" w:eastAsia="Arial" w:hAnsi="Arial" w:cs="Arial"/>
          <w:color w:val="0000FF"/>
          <w:sz w:val="28"/>
        </w:rPr>
      </w:pPr>
      <w:r w:rsidRPr="0CE41A5D">
        <w:rPr>
          <w:rFonts w:ascii="Arial" w:eastAsia="Arial" w:hAnsi="Arial" w:cs="Arial"/>
          <w:b/>
          <w:bCs/>
          <w:color w:val="0000FF"/>
          <w:sz w:val="28"/>
        </w:rPr>
        <w:t>S4-220427</w:t>
      </w:r>
    </w:p>
    <w:p w14:paraId="4FFBDBEB" w14:textId="673B9098"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58CF6826" w14:textId="197B39C6"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Mr. Takehiro Moriya</w:t>
      </w:r>
    </w:p>
    <w:p w14:paraId="161E0780" w14:textId="0FB321F1"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0B4B7719" w14:textId="3FF97883" w:rsidR="0CE41A5D" w:rsidRDefault="0CE41A5D" w:rsidP="0CE41A5D">
      <w:pPr>
        <w:rPr>
          <w:rFonts w:ascii="Arial" w:eastAsia="Arial" w:hAnsi="Arial" w:cs="Arial"/>
          <w:color w:val="0000FF"/>
          <w:szCs w:val="22"/>
        </w:rPr>
      </w:pPr>
      <w:r w:rsidRPr="0CE41A5D">
        <w:rPr>
          <w:rFonts w:ascii="Arial" w:eastAsia="Arial" w:hAnsi="Arial" w:cs="Arial"/>
          <w:b/>
          <w:bCs/>
          <w:color w:val="0000FF"/>
          <w:szCs w:val="22"/>
        </w:rPr>
        <w:t>Discussion:</w:t>
      </w:r>
      <w:r w:rsidRPr="0CE41A5D">
        <w:rPr>
          <w:rFonts w:ascii="Arial" w:eastAsia="Arial" w:hAnsi="Arial" w:cs="Arial"/>
          <w:color w:val="0000FF"/>
          <w:szCs w:val="22"/>
        </w:rPr>
        <w:t xml:space="preserve"> </w:t>
      </w:r>
    </w:p>
    <w:p w14:paraId="3D1F858E" w14:textId="33E0FC85" w:rsidR="0CE41A5D" w:rsidRDefault="0CE41A5D" w:rsidP="0CE41A5D">
      <w:pPr>
        <w:pStyle w:val="Paragraphedeliste"/>
        <w:numPr>
          <w:ilvl w:val="0"/>
          <w:numId w:val="11"/>
        </w:numPr>
        <w:rPr>
          <w:rFonts w:eastAsiaTheme="minorEastAsia" w:cstheme="minorBidi"/>
          <w:color w:val="000000" w:themeColor="text1"/>
          <w:szCs w:val="22"/>
        </w:rPr>
      </w:pPr>
      <w:r w:rsidRPr="0CE41A5D">
        <w:rPr>
          <w:rFonts w:ascii="Calibri" w:eastAsia="Calibri" w:hAnsi="Calibri" w:cs="Calibri"/>
          <w:color w:val="000000" w:themeColor="text1"/>
          <w:szCs w:val="22"/>
        </w:rPr>
        <w:t xml:space="preserve">T. </w:t>
      </w:r>
      <w:proofErr w:type="spellStart"/>
      <w:r w:rsidRPr="0CE41A5D">
        <w:rPr>
          <w:rFonts w:ascii="Calibri" w:eastAsia="Calibri" w:hAnsi="Calibri" w:cs="Calibri"/>
          <w:color w:val="000000" w:themeColor="text1"/>
          <w:szCs w:val="22"/>
        </w:rPr>
        <w:t>Toftgard</w:t>
      </w:r>
      <w:proofErr w:type="spellEnd"/>
      <w:r w:rsidRPr="0CE41A5D">
        <w:rPr>
          <w:rFonts w:ascii="Calibri" w:eastAsia="Calibri" w:hAnsi="Calibri" w:cs="Calibri"/>
          <w:color w:val="000000" w:themeColor="text1"/>
          <w:szCs w:val="22"/>
        </w:rPr>
        <w:t>: bitrates on certain stereo modes – how is 9.6 coming in</w:t>
      </w:r>
    </w:p>
    <w:p w14:paraId="16ECF0F5" w14:textId="16630797" w:rsidR="0CE41A5D" w:rsidRDefault="0CE41A5D" w:rsidP="0CE41A5D">
      <w:pPr>
        <w:pStyle w:val="Paragraphedeliste"/>
        <w:numPr>
          <w:ilvl w:val="0"/>
          <w:numId w:val="11"/>
        </w:numPr>
        <w:rPr>
          <w:rFonts w:eastAsiaTheme="minorEastAsia" w:cstheme="minorBidi"/>
          <w:color w:val="000000" w:themeColor="text1"/>
          <w:szCs w:val="22"/>
        </w:rPr>
      </w:pPr>
      <w:r w:rsidRPr="0CE41A5D">
        <w:rPr>
          <w:rFonts w:ascii="Calibri" w:eastAsia="Calibri" w:hAnsi="Calibri" w:cs="Calibri"/>
          <w:color w:val="000000" w:themeColor="text1"/>
          <w:szCs w:val="22"/>
        </w:rPr>
        <w:t>T. Moriya: downmix may generate monoaural bitstream which is 9.6...24.4, so this is for encoding the downmixed monoaural signal</w:t>
      </w:r>
    </w:p>
    <w:p w14:paraId="6A9E4005" w14:textId="4324F6BE" w:rsidR="0CE41A5D" w:rsidRDefault="0CE41A5D" w:rsidP="0CE41A5D">
      <w:pPr>
        <w:pStyle w:val="Paragraphedeliste"/>
        <w:numPr>
          <w:ilvl w:val="0"/>
          <w:numId w:val="11"/>
        </w:numPr>
        <w:rPr>
          <w:rFonts w:eastAsiaTheme="minorEastAsia" w:cstheme="minorBidi"/>
          <w:color w:val="000000" w:themeColor="text1"/>
          <w:szCs w:val="22"/>
        </w:rPr>
      </w:pPr>
      <w:r w:rsidRPr="0CE41A5D">
        <w:rPr>
          <w:rFonts w:ascii="Calibri" w:eastAsia="Calibri" w:hAnsi="Calibri" w:cs="Calibri"/>
          <w:color w:val="000000" w:themeColor="text1"/>
          <w:szCs w:val="22"/>
        </w:rPr>
        <w:lastRenderedPageBreak/>
        <w:t>S. Bruhn: meaning of conformant with 26.444? How to apply this in practice?</w:t>
      </w:r>
    </w:p>
    <w:p w14:paraId="074A75A2" w14:textId="3DE55503"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T. Moriya: specify downmix and have a test vector</w:t>
      </w:r>
    </w:p>
    <w:p w14:paraId="35BD05C1" w14:textId="2D3055BE"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 xml:space="preserve">T. </w:t>
      </w:r>
      <w:proofErr w:type="spellStart"/>
      <w:r w:rsidRPr="0CE41A5D">
        <w:rPr>
          <w:rFonts w:ascii="Calibri" w:eastAsia="Calibri" w:hAnsi="Calibri" w:cs="Calibri"/>
          <w:color w:val="000000" w:themeColor="text1"/>
          <w:szCs w:val="22"/>
        </w:rPr>
        <w:t>Toftgard</w:t>
      </w:r>
      <w:proofErr w:type="spellEnd"/>
      <w:r w:rsidRPr="0CE41A5D">
        <w:rPr>
          <w:rFonts w:ascii="Calibri" w:eastAsia="Calibri" w:hAnsi="Calibri" w:cs="Calibri"/>
          <w:color w:val="000000" w:themeColor="text1"/>
          <w:szCs w:val="22"/>
        </w:rPr>
        <w:t>: is that is the case, all bit rates all applicable</w:t>
      </w:r>
    </w:p>
    <w:p w14:paraId="73E8F46B" w14:textId="0B67D007"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T. Moriya: reducing the conformance testing to 9.6...24.4</w:t>
      </w:r>
    </w:p>
    <w:p w14:paraId="53A4DC25" w14:textId="0774D393"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 xml:space="preserve">H. </w:t>
      </w:r>
      <w:proofErr w:type="spellStart"/>
      <w:r w:rsidRPr="0CE41A5D">
        <w:rPr>
          <w:rFonts w:ascii="Calibri" w:eastAsia="Calibri" w:hAnsi="Calibri" w:cs="Calibri"/>
          <w:color w:val="000000" w:themeColor="text1"/>
          <w:szCs w:val="22"/>
        </w:rPr>
        <w:t>Ehara</w:t>
      </w:r>
      <w:proofErr w:type="spellEnd"/>
      <w:r w:rsidRPr="0CE41A5D">
        <w:rPr>
          <w:rFonts w:ascii="Calibri" w:eastAsia="Calibri" w:hAnsi="Calibri" w:cs="Calibri"/>
          <w:color w:val="000000" w:themeColor="text1"/>
          <w:szCs w:val="22"/>
        </w:rPr>
        <w:t>: bit rates have been agreed and not changed now</w:t>
      </w:r>
    </w:p>
    <w:p w14:paraId="484050B7" w14:textId="3805278B"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 xml:space="preserve">T. </w:t>
      </w:r>
      <w:proofErr w:type="spellStart"/>
      <w:r w:rsidRPr="0CE41A5D">
        <w:rPr>
          <w:rFonts w:ascii="Calibri" w:eastAsia="Calibri" w:hAnsi="Calibri" w:cs="Calibri"/>
          <w:color w:val="000000" w:themeColor="text1"/>
          <w:szCs w:val="22"/>
        </w:rPr>
        <w:t>Toftgard</w:t>
      </w:r>
      <w:proofErr w:type="spellEnd"/>
      <w:r w:rsidRPr="0CE41A5D">
        <w:rPr>
          <w:rFonts w:ascii="Calibri" w:eastAsia="Calibri" w:hAnsi="Calibri" w:cs="Calibri"/>
          <w:color w:val="000000" w:themeColor="text1"/>
          <w:szCs w:val="22"/>
        </w:rPr>
        <w:t>: bit rates are related to mono encoding</w:t>
      </w:r>
    </w:p>
    <w:p w14:paraId="4BB0D3C7" w14:textId="2412187B"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M. Jelinek: again on 9.6 -- IVAS non-BE starts at 13.2 so how would 9.6 work (negotiation between two ends)?</w:t>
      </w:r>
    </w:p>
    <w:p w14:paraId="7FD16A02" w14:textId="4C7A4AFA"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T. Moriya: negotiation between legacy UE and IVAS capable UEs</w:t>
      </w:r>
    </w:p>
    <w:p w14:paraId="4BFC6CE3" w14:textId="206DDBA9"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M. Jelinek: would then run at different bit rates</w:t>
      </w:r>
    </w:p>
    <w:p w14:paraId="440AF1D3" w14:textId="0A2266A4"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T. Moriya: multicast conferencing vs simulcast with legacy</w:t>
      </w:r>
    </w:p>
    <w:p w14:paraId="3D1FE951" w14:textId="129E0242"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M. Jelinek: is 9.6 a legacy only or does 9.6 support an industry need</w:t>
      </w:r>
    </w:p>
    <w:p w14:paraId="277A2159" w14:textId="08B362FA"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 xml:space="preserve">T. Moriya: GSMA defines </w:t>
      </w:r>
      <w:proofErr w:type="gramStart"/>
      <w:r w:rsidRPr="0CE41A5D">
        <w:rPr>
          <w:rFonts w:ascii="Calibri" w:eastAsia="Calibri" w:hAnsi="Calibri" w:cs="Calibri"/>
          <w:color w:val="000000" w:themeColor="text1"/>
          <w:szCs w:val="22"/>
        </w:rPr>
        <w:t>4 bit</w:t>
      </w:r>
      <w:proofErr w:type="gramEnd"/>
      <w:r w:rsidRPr="0CE41A5D">
        <w:rPr>
          <w:rFonts w:ascii="Calibri" w:eastAsia="Calibri" w:hAnsi="Calibri" w:cs="Calibri"/>
          <w:color w:val="000000" w:themeColor="text1"/>
          <w:szCs w:val="22"/>
        </w:rPr>
        <w:t xml:space="preserve"> rates </w:t>
      </w:r>
    </w:p>
    <w:p w14:paraId="5D7C253A" w14:textId="4F93CEB4"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 xml:space="preserve">S. Ragot: IR.92 includes profiles for mode combinations for EVS, indeed it is correct that SWB only configurations are covering 9.6...13.2 (B1), 9.6...24.4 (B2), 13.2 (B0); the assumption in this Tdoc is that an MCU is </w:t>
      </w:r>
      <w:proofErr w:type="gramStart"/>
      <w:r w:rsidRPr="0CE41A5D">
        <w:rPr>
          <w:rFonts w:ascii="Calibri" w:eastAsia="Calibri" w:hAnsi="Calibri" w:cs="Calibri"/>
          <w:color w:val="000000" w:themeColor="text1"/>
          <w:szCs w:val="22"/>
        </w:rPr>
        <w:t>used</w:t>
      </w:r>
      <w:proofErr w:type="gramEnd"/>
      <w:r w:rsidRPr="0CE41A5D">
        <w:rPr>
          <w:rFonts w:ascii="Calibri" w:eastAsia="Calibri" w:hAnsi="Calibri" w:cs="Calibri"/>
          <w:color w:val="000000" w:themeColor="text1"/>
          <w:szCs w:val="22"/>
        </w:rPr>
        <w:t xml:space="preserve"> and a legacy terminal would negotiate a call with such configurations?  </w:t>
      </w:r>
    </w:p>
    <w:p w14:paraId="76E292BE" w14:textId="57CC40AE"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T. Moriya: MCU includes decoding and re-encoding</w:t>
      </w:r>
    </w:p>
    <w:p w14:paraId="42177F35" w14:textId="50F2BABB"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M. Jelinek: sees now this is technically justified; how would conformance in 26.444 be organized? Downmix is internal to IVAS</w:t>
      </w:r>
    </w:p>
    <w:p w14:paraId="01C64F23" w14:textId="35773791"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 xml:space="preserve">T. Moriya: stereo test vectors are needed, possibly additional conformance; current 26.444 </w:t>
      </w:r>
      <w:proofErr w:type="gramStart"/>
      <w:r w:rsidRPr="0CE41A5D">
        <w:rPr>
          <w:rFonts w:ascii="Calibri" w:eastAsia="Calibri" w:hAnsi="Calibri" w:cs="Calibri"/>
          <w:color w:val="000000" w:themeColor="text1"/>
          <w:szCs w:val="22"/>
        </w:rPr>
        <w:t>has to</w:t>
      </w:r>
      <w:proofErr w:type="gramEnd"/>
      <w:r w:rsidRPr="0CE41A5D">
        <w:rPr>
          <w:rFonts w:ascii="Calibri" w:eastAsia="Calibri" w:hAnsi="Calibri" w:cs="Calibri"/>
          <w:color w:val="000000" w:themeColor="text1"/>
          <w:szCs w:val="22"/>
        </w:rPr>
        <w:t xml:space="preserve"> be extended</w:t>
      </w:r>
    </w:p>
    <w:p w14:paraId="4CD750A5" w14:textId="253737F6"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S. Bruhn: instead of new test vectors for stereo, have a note saying that plugging in test vector bit streams in case of downmix and so traditional EVS test vectors could be used</w:t>
      </w:r>
    </w:p>
    <w:p w14:paraId="0D446192" w14:textId="61BC523B"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T. Moriya: this is one possibility to be discussed later</w:t>
      </w:r>
    </w:p>
    <w:p w14:paraId="09D57886" w14:textId="47963A6D"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 xml:space="preserve">M. Jelinek: just a note that conformant / compatible with </w:t>
      </w:r>
      <w:proofErr w:type="gramStart"/>
      <w:r w:rsidRPr="0CE41A5D">
        <w:rPr>
          <w:rFonts w:ascii="Calibri" w:eastAsia="Calibri" w:hAnsi="Calibri" w:cs="Calibri"/>
          <w:color w:val="000000" w:themeColor="text1"/>
          <w:szCs w:val="22"/>
        </w:rPr>
        <w:t>EVS?;</w:t>
      </w:r>
      <w:proofErr w:type="gramEnd"/>
      <w:r w:rsidRPr="0CE41A5D">
        <w:rPr>
          <w:rFonts w:ascii="Calibri" w:eastAsia="Calibri" w:hAnsi="Calibri" w:cs="Calibri"/>
          <w:color w:val="000000" w:themeColor="text1"/>
          <w:szCs w:val="22"/>
        </w:rPr>
        <w:t xml:space="preserve"> has to be decodable by mono EVS; replace 26.444 by 26.442 because compatibility to 26.444 does not work technically</w:t>
      </w:r>
    </w:p>
    <w:p w14:paraId="5DFB7D05" w14:textId="79925DBE"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S. Ragot: or remove the wording ‘(conformant with 26.444)’</w:t>
      </w:r>
    </w:p>
    <w:p w14:paraId="6C9158C3" w14:textId="6939CE7F"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 xml:space="preserve">H. </w:t>
      </w:r>
      <w:proofErr w:type="spellStart"/>
      <w:r w:rsidRPr="0CE41A5D">
        <w:rPr>
          <w:rFonts w:ascii="Calibri" w:eastAsia="Calibri" w:hAnsi="Calibri" w:cs="Calibri"/>
          <w:color w:val="000000" w:themeColor="text1"/>
          <w:szCs w:val="22"/>
        </w:rPr>
        <w:t>Ehara</w:t>
      </w:r>
      <w:proofErr w:type="spellEnd"/>
      <w:r w:rsidRPr="0CE41A5D">
        <w:rPr>
          <w:rFonts w:ascii="Calibri" w:eastAsia="Calibri" w:hAnsi="Calibri" w:cs="Calibri"/>
          <w:color w:val="000000" w:themeColor="text1"/>
          <w:szCs w:val="22"/>
        </w:rPr>
        <w:t>: how do you mean technically not possible?</w:t>
      </w:r>
    </w:p>
    <w:p w14:paraId="7BE2D40E" w14:textId="0BDAE61E"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M. Jelinek: 26.444 contains test vectors</w:t>
      </w:r>
    </w:p>
    <w:p w14:paraId="2872AE64" w14:textId="2F759BA9"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 xml:space="preserve">H. </w:t>
      </w:r>
      <w:proofErr w:type="spellStart"/>
      <w:r w:rsidRPr="0CE41A5D">
        <w:rPr>
          <w:rFonts w:ascii="Calibri" w:eastAsia="Calibri" w:hAnsi="Calibri" w:cs="Calibri"/>
          <w:color w:val="000000" w:themeColor="text1"/>
          <w:szCs w:val="22"/>
        </w:rPr>
        <w:t>Ehara</w:t>
      </w:r>
      <w:proofErr w:type="spellEnd"/>
      <w:r w:rsidRPr="0CE41A5D">
        <w:rPr>
          <w:rFonts w:ascii="Calibri" w:eastAsia="Calibri" w:hAnsi="Calibri" w:cs="Calibri"/>
          <w:color w:val="000000" w:themeColor="text1"/>
          <w:szCs w:val="22"/>
        </w:rPr>
        <w:t xml:space="preserve">: we </w:t>
      </w:r>
      <w:proofErr w:type="gramStart"/>
      <w:r w:rsidRPr="0CE41A5D">
        <w:rPr>
          <w:rFonts w:ascii="Calibri" w:eastAsia="Calibri" w:hAnsi="Calibri" w:cs="Calibri"/>
          <w:color w:val="000000" w:themeColor="text1"/>
          <w:szCs w:val="22"/>
        </w:rPr>
        <w:t>have to</w:t>
      </w:r>
      <w:proofErr w:type="gramEnd"/>
      <w:r w:rsidRPr="0CE41A5D">
        <w:rPr>
          <w:rFonts w:ascii="Calibri" w:eastAsia="Calibri" w:hAnsi="Calibri" w:cs="Calibri"/>
          <w:color w:val="000000" w:themeColor="text1"/>
          <w:szCs w:val="22"/>
        </w:rPr>
        <w:t xml:space="preserve"> check that the mono EVS is compatible, in multicast case the downmix mono is relevant</w:t>
      </w:r>
    </w:p>
    <w:p w14:paraId="49C301DC" w14:textId="19ED85E2"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M. Jelinek: how to make sure the downmix is conformant EVS</w:t>
      </w:r>
    </w:p>
    <w:p w14:paraId="223BE0E6" w14:textId="03F3656D"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T. Moriya: additional stereo test vectors will be needed</w:t>
      </w:r>
    </w:p>
    <w:p w14:paraId="263A5CCF" w14:textId="0484AB43"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M. Jelinek: () text would go</w:t>
      </w:r>
    </w:p>
    <w:p w14:paraId="6DDE8C1A" w14:textId="3BC10367" w:rsidR="0CE41A5D" w:rsidRDefault="0CE41A5D" w:rsidP="0CE41A5D">
      <w:pPr>
        <w:pStyle w:val="Paragraphedeliste"/>
        <w:numPr>
          <w:ilvl w:val="0"/>
          <w:numId w:val="11"/>
        </w:numPr>
        <w:rPr>
          <w:color w:val="000000" w:themeColor="text1"/>
          <w:szCs w:val="22"/>
        </w:rPr>
      </w:pPr>
      <w:r w:rsidRPr="0CE41A5D">
        <w:rPr>
          <w:rFonts w:ascii="Calibri" w:eastAsia="Calibri" w:hAnsi="Calibri" w:cs="Calibri"/>
          <w:color w:val="000000" w:themeColor="text1"/>
          <w:szCs w:val="22"/>
        </w:rPr>
        <w:t>On-line editing resulted in an agreed text; modified text will be uploaded in DRAFTS folder</w:t>
      </w:r>
    </w:p>
    <w:p w14:paraId="5CA170D2" w14:textId="5534593D" w:rsidR="0CE41A5D" w:rsidRDefault="0CE41A5D" w:rsidP="0CE41A5D">
      <w:pPr>
        <w:rPr>
          <w:rFonts w:ascii="Arial" w:eastAsia="Arial" w:hAnsi="Arial" w:cs="Arial"/>
          <w:color w:val="FF0000"/>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S4-220427 </w:t>
      </w:r>
      <w:r w:rsidRPr="0CE41A5D">
        <w:rPr>
          <w:rFonts w:ascii="Arial" w:eastAsia="Arial" w:hAnsi="Arial" w:cs="Arial"/>
          <w:color w:val="FF0000"/>
          <w:szCs w:val="22"/>
        </w:rPr>
        <w:t xml:space="preserve">was revised into </w:t>
      </w:r>
      <w:r w:rsidRPr="0CE41A5D">
        <w:rPr>
          <w:rFonts w:ascii="Arial" w:eastAsia="Arial" w:hAnsi="Arial" w:cs="Arial"/>
          <w:b/>
          <w:bCs/>
          <w:color w:val="0000FF"/>
          <w:szCs w:val="22"/>
        </w:rPr>
        <w:t>S4-220550 (source: Audio SWG)</w:t>
      </w:r>
      <w:r w:rsidRPr="0CE41A5D">
        <w:rPr>
          <w:rFonts w:ascii="Arial" w:eastAsia="Arial" w:hAnsi="Arial" w:cs="Arial"/>
          <w:color w:val="FF0000"/>
          <w:szCs w:val="22"/>
        </w:rPr>
        <w:t xml:space="preserve"> and agreed</w:t>
      </w:r>
    </w:p>
    <w:p w14:paraId="6DFA96D9" w14:textId="14894D55"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 xml:space="preserve">  </w:t>
      </w:r>
    </w:p>
    <w:p w14:paraId="4A5F3243" w14:textId="1B246F8C" w:rsidR="0CE41A5D" w:rsidRDefault="0CE41A5D" w:rsidP="0CE41A5D">
      <w:pPr>
        <w:rPr>
          <w:rFonts w:ascii="Arial" w:eastAsia="Arial" w:hAnsi="Arial" w:cs="Arial"/>
          <w:color w:val="0000FF"/>
          <w:sz w:val="28"/>
        </w:rPr>
      </w:pPr>
      <w:r w:rsidRPr="0CE41A5D">
        <w:rPr>
          <w:rFonts w:ascii="Arial" w:eastAsia="Arial" w:hAnsi="Arial" w:cs="Arial"/>
          <w:b/>
          <w:bCs/>
          <w:color w:val="0000FF"/>
          <w:sz w:val="28"/>
        </w:rPr>
        <w:t>S4-220432</w:t>
      </w:r>
    </w:p>
    <w:p w14:paraId="15083645" w14:textId="729CB587" w:rsidR="0CE41A5D" w:rsidRDefault="0CE41A5D" w:rsidP="0CE41A5D">
      <w:pPr>
        <w:rPr>
          <w:rFonts w:ascii="Arial" w:eastAsia="Arial" w:hAnsi="Arial" w:cs="Arial"/>
          <w:color w:val="FF0000"/>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 xml:space="preserve">Mr. Tomas </w:t>
      </w:r>
      <w:proofErr w:type="spellStart"/>
      <w:r w:rsidRPr="0CE41A5D">
        <w:rPr>
          <w:rFonts w:ascii="Arial" w:eastAsia="Arial" w:hAnsi="Arial" w:cs="Arial"/>
          <w:color w:val="FF0000"/>
          <w:szCs w:val="22"/>
        </w:rPr>
        <w:t>Toftgard</w:t>
      </w:r>
      <w:proofErr w:type="spellEnd"/>
    </w:p>
    <w:p w14:paraId="07932057" w14:textId="32E5F3D9"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lastRenderedPageBreak/>
        <w:t xml:space="preserve"> </w:t>
      </w:r>
    </w:p>
    <w:p w14:paraId="610CAF52" w14:textId="519469D6" w:rsidR="0CE41A5D" w:rsidRDefault="0CE41A5D" w:rsidP="0CE41A5D">
      <w:pPr>
        <w:rPr>
          <w:rFonts w:ascii="Arial" w:eastAsia="Arial" w:hAnsi="Arial" w:cs="Arial"/>
          <w:color w:val="0000FF"/>
          <w:szCs w:val="22"/>
        </w:rPr>
      </w:pPr>
      <w:r w:rsidRPr="0CE41A5D">
        <w:rPr>
          <w:rFonts w:ascii="Arial" w:eastAsia="Arial" w:hAnsi="Arial" w:cs="Arial"/>
          <w:b/>
          <w:bCs/>
          <w:color w:val="0000FF"/>
          <w:szCs w:val="22"/>
        </w:rPr>
        <w:t>Discussion:</w:t>
      </w:r>
      <w:r w:rsidRPr="0CE41A5D">
        <w:rPr>
          <w:rFonts w:ascii="Arial" w:eastAsia="Arial" w:hAnsi="Arial" w:cs="Arial"/>
          <w:color w:val="0000FF"/>
          <w:szCs w:val="22"/>
        </w:rPr>
        <w:t xml:space="preserve"> </w:t>
      </w:r>
    </w:p>
    <w:p w14:paraId="52A30B1F" w14:textId="578F43A8" w:rsidR="0CE41A5D" w:rsidRDefault="0CE41A5D" w:rsidP="0CE41A5D">
      <w:pPr>
        <w:pStyle w:val="Paragraphedeliste"/>
        <w:numPr>
          <w:ilvl w:val="0"/>
          <w:numId w:val="10"/>
        </w:numPr>
        <w:rPr>
          <w:rFonts w:eastAsiaTheme="minorEastAsia" w:cstheme="minorBidi"/>
          <w:color w:val="000000" w:themeColor="text1"/>
          <w:szCs w:val="22"/>
        </w:rPr>
      </w:pPr>
      <w:r w:rsidRPr="0CE41A5D">
        <w:rPr>
          <w:rFonts w:ascii="Calibri" w:eastAsia="Calibri" w:hAnsi="Calibri" w:cs="Calibri"/>
          <w:color w:val="000000" w:themeColor="text1"/>
          <w:szCs w:val="22"/>
        </w:rPr>
        <w:t>--</w:t>
      </w:r>
    </w:p>
    <w:p w14:paraId="437F8C3D" w14:textId="3F42601A"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7B75731E" w14:textId="6196CD7B"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S4-220432</w:t>
      </w:r>
      <w:r w:rsidRPr="0CE41A5D">
        <w:rPr>
          <w:rFonts w:ascii="Arial" w:eastAsia="Arial" w:hAnsi="Arial" w:cs="Arial"/>
          <w:color w:val="0000FF"/>
          <w:szCs w:val="22"/>
        </w:rPr>
        <w:t xml:space="preserve"> </w:t>
      </w:r>
      <w:r w:rsidRPr="0CE41A5D">
        <w:rPr>
          <w:rFonts w:ascii="Arial" w:eastAsia="Arial" w:hAnsi="Arial" w:cs="Arial"/>
          <w:color w:val="FF0000"/>
          <w:szCs w:val="22"/>
        </w:rPr>
        <w:t>is agreed</w:t>
      </w:r>
    </w:p>
    <w:p w14:paraId="7B519A9E" w14:textId="2CE329FD" w:rsidR="0CE41A5D" w:rsidRDefault="0CE41A5D" w:rsidP="0CE41A5D">
      <w:pPr>
        <w:rPr>
          <w:rFonts w:ascii="Calibri" w:eastAsia="Calibri" w:hAnsi="Calibri" w:cs="Calibri"/>
          <w:color w:val="000000" w:themeColor="text1"/>
          <w:szCs w:val="22"/>
        </w:rPr>
      </w:pPr>
    </w:p>
    <w:p w14:paraId="1D29B0C5" w14:textId="41EE54D8" w:rsidR="0CE41A5D" w:rsidRDefault="0CE41A5D" w:rsidP="0CE41A5D">
      <w:pPr>
        <w:rPr>
          <w:rFonts w:ascii="Calibri" w:eastAsia="Calibri" w:hAnsi="Calibri" w:cs="Calibri"/>
          <w:color w:val="000000" w:themeColor="text1"/>
          <w:szCs w:val="22"/>
        </w:rPr>
      </w:pPr>
    </w:p>
    <w:p w14:paraId="5E175761" w14:textId="7FC7A8FC" w:rsidR="0CE41A5D" w:rsidRDefault="0CE41A5D" w:rsidP="0CE41A5D">
      <w:pPr>
        <w:rPr>
          <w:rFonts w:ascii="Arial" w:eastAsia="Arial" w:hAnsi="Arial" w:cs="Arial"/>
          <w:color w:val="0000FF"/>
          <w:sz w:val="28"/>
        </w:rPr>
      </w:pPr>
      <w:r w:rsidRPr="0CE41A5D">
        <w:rPr>
          <w:rFonts w:ascii="Arial" w:eastAsia="Arial" w:hAnsi="Arial" w:cs="Arial"/>
          <w:b/>
          <w:bCs/>
          <w:color w:val="0000FF"/>
          <w:sz w:val="28"/>
        </w:rPr>
        <w:t>S4-220557</w:t>
      </w:r>
    </w:p>
    <w:p w14:paraId="197FA914" w14:textId="729CB587" w:rsidR="0CE41A5D" w:rsidRDefault="0CE41A5D" w:rsidP="0CE41A5D">
      <w:pPr>
        <w:rPr>
          <w:rFonts w:ascii="Arial" w:eastAsia="Arial" w:hAnsi="Arial" w:cs="Arial"/>
          <w:color w:val="FF0000"/>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 xml:space="preserve">Mr. Tomas </w:t>
      </w:r>
      <w:proofErr w:type="spellStart"/>
      <w:r w:rsidRPr="0CE41A5D">
        <w:rPr>
          <w:rFonts w:ascii="Arial" w:eastAsia="Arial" w:hAnsi="Arial" w:cs="Arial"/>
          <w:color w:val="FF0000"/>
          <w:szCs w:val="22"/>
        </w:rPr>
        <w:t>Toftgard</w:t>
      </w:r>
      <w:proofErr w:type="spellEnd"/>
    </w:p>
    <w:p w14:paraId="69C58958" w14:textId="32E5F3D9"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153D2917" w14:textId="519469D6" w:rsidR="0CE41A5D" w:rsidRDefault="0CE41A5D" w:rsidP="0CE41A5D">
      <w:pPr>
        <w:rPr>
          <w:rFonts w:ascii="Arial" w:eastAsia="Arial" w:hAnsi="Arial" w:cs="Arial"/>
          <w:color w:val="0000FF"/>
          <w:szCs w:val="22"/>
        </w:rPr>
      </w:pPr>
      <w:r w:rsidRPr="0CE41A5D">
        <w:rPr>
          <w:rFonts w:ascii="Arial" w:eastAsia="Arial" w:hAnsi="Arial" w:cs="Arial"/>
          <w:b/>
          <w:bCs/>
          <w:color w:val="0000FF"/>
          <w:szCs w:val="22"/>
        </w:rPr>
        <w:t>Discussion:</w:t>
      </w:r>
      <w:r w:rsidRPr="0CE41A5D">
        <w:rPr>
          <w:rFonts w:ascii="Arial" w:eastAsia="Arial" w:hAnsi="Arial" w:cs="Arial"/>
          <w:color w:val="0000FF"/>
          <w:szCs w:val="22"/>
        </w:rPr>
        <w:t xml:space="preserve"> </w:t>
      </w:r>
    </w:p>
    <w:p w14:paraId="78DD61A4" w14:textId="578F43A8" w:rsidR="0CE41A5D" w:rsidRDefault="0CE41A5D" w:rsidP="0CE41A5D">
      <w:pPr>
        <w:pStyle w:val="Paragraphedeliste"/>
        <w:numPr>
          <w:ilvl w:val="0"/>
          <w:numId w:val="10"/>
        </w:numPr>
        <w:rPr>
          <w:rFonts w:eastAsiaTheme="minorEastAsia" w:cstheme="minorBidi"/>
          <w:color w:val="000000" w:themeColor="text1"/>
          <w:szCs w:val="22"/>
        </w:rPr>
      </w:pPr>
      <w:r w:rsidRPr="0CE41A5D">
        <w:rPr>
          <w:rFonts w:ascii="Calibri" w:eastAsia="Calibri" w:hAnsi="Calibri" w:cs="Calibri"/>
          <w:color w:val="000000" w:themeColor="text1"/>
          <w:szCs w:val="22"/>
        </w:rPr>
        <w:t>--</w:t>
      </w:r>
    </w:p>
    <w:p w14:paraId="0764FE7D" w14:textId="3F42601A"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1F3F976D" w14:textId="3C0EEC3E"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S4-220557 </w:t>
      </w:r>
      <w:r w:rsidRPr="0CE41A5D">
        <w:rPr>
          <w:rFonts w:ascii="Arial" w:eastAsia="Arial" w:hAnsi="Arial" w:cs="Arial"/>
          <w:color w:val="FF0000"/>
          <w:szCs w:val="22"/>
        </w:rPr>
        <w:t xml:space="preserve">will be created off-line based on the agreed content in </w:t>
      </w:r>
      <w:r w:rsidRPr="0CE41A5D">
        <w:rPr>
          <w:rFonts w:ascii="Arial" w:eastAsia="Arial" w:hAnsi="Arial" w:cs="Arial"/>
          <w:b/>
          <w:bCs/>
          <w:color w:val="0000FF"/>
          <w:szCs w:val="22"/>
        </w:rPr>
        <w:t>S4-220432;</w:t>
      </w:r>
      <w:r w:rsidRPr="0CE41A5D">
        <w:rPr>
          <w:rFonts w:ascii="Arial" w:eastAsia="Arial" w:hAnsi="Arial" w:cs="Arial"/>
          <w:color w:val="0000FF"/>
          <w:szCs w:val="22"/>
        </w:rPr>
        <w:t xml:space="preserve"> </w:t>
      </w:r>
      <w:r w:rsidRPr="0CE41A5D">
        <w:rPr>
          <w:rFonts w:ascii="Arial" w:eastAsia="Arial" w:hAnsi="Arial" w:cs="Arial"/>
          <w:color w:val="FF0000"/>
          <w:szCs w:val="22"/>
        </w:rPr>
        <w:t>not seen in SWG</w:t>
      </w:r>
    </w:p>
    <w:p w14:paraId="66C9A5E3" w14:textId="51C67509"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 xml:space="preserve"> </w:t>
      </w:r>
    </w:p>
    <w:p w14:paraId="20C08ECA" w14:textId="70510B7D" w:rsidR="0CE41A5D" w:rsidRDefault="0CE41A5D" w:rsidP="0CE41A5D">
      <w:pPr>
        <w:rPr>
          <w:rFonts w:ascii="Arial" w:eastAsia="Arial" w:hAnsi="Arial" w:cs="Arial"/>
          <w:color w:val="0000FF"/>
          <w:sz w:val="28"/>
        </w:rPr>
      </w:pPr>
      <w:r w:rsidRPr="0CE41A5D">
        <w:rPr>
          <w:rFonts w:ascii="Arial" w:eastAsia="Arial" w:hAnsi="Arial" w:cs="Arial"/>
          <w:b/>
          <w:bCs/>
          <w:color w:val="0000FF"/>
          <w:sz w:val="28"/>
        </w:rPr>
        <w:t>S4-220434</w:t>
      </w:r>
    </w:p>
    <w:p w14:paraId="1140B5D0" w14:textId="3C7E1B50" w:rsidR="0CE41A5D" w:rsidRDefault="0CE41A5D" w:rsidP="0CE41A5D">
      <w:pPr>
        <w:rPr>
          <w:rFonts w:ascii="Arial" w:eastAsia="Arial" w:hAnsi="Arial" w:cs="Arial"/>
          <w:color w:val="FF0000"/>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 xml:space="preserve">Mr. </w:t>
      </w:r>
      <w:proofErr w:type="spellStart"/>
      <w:r w:rsidRPr="0CE41A5D">
        <w:rPr>
          <w:rFonts w:ascii="Arial" w:eastAsia="Arial" w:hAnsi="Arial" w:cs="Arial"/>
          <w:color w:val="FF0000"/>
          <w:szCs w:val="22"/>
        </w:rPr>
        <w:t>Imre</w:t>
      </w:r>
      <w:proofErr w:type="spellEnd"/>
      <w:r w:rsidRPr="0CE41A5D">
        <w:rPr>
          <w:rFonts w:ascii="Arial" w:eastAsia="Arial" w:hAnsi="Arial" w:cs="Arial"/>
          <w:color w:val="FF0000"/>
          <w:szCs w:val="22"/>
        </w:rPr>
        <w:t xml:space="preserve"> </w:t>
      </w:r>
      <w:proofErr w:type="spellStart"/>
      <w:r w:rsidRPr="0CE41A5D">
        <w:rPr>
          <w:rFonts w:ascii="Arial" w:eastAsia="Arial" w:hAnsi="Arial" w:cs="Arial"/>
          <w:color w:val="FF0000"/>
          <w:szCs w:val="22"/>
        </w:rPr>
        <w:t>Varga</w:t>
      </w:r>
      <w:proofErr w:type="spellEnd"/>
    </w:p>
    <w:p w14:paraId="652A9698" w14:textId="6241DD98" w:rsidR="0CE41A5D" w:rsidRDefault="0CE41A5D" w:rsidP="0CE41A5D">
      <w:pPr>
        <w:rPr>
          <w:rFonts w:ascii="Arial" w:eastAsia="Arial" w:hAnsi="Arial" w:cs="Arial"/>
          <w:color w:val="0000FF"/>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Discussion:</w:t>
      </w:r>
      <w:r w:rsidRPr="0CE41A5D">
        <w:rPr>
          <w:rFonts w:ascii="Arial" w:eastAsia="Arial" w:hAnsi="Arial" w:cs="Arial"/>
          <w:color w:val="0000FF"/>
          <w:szCs w:val="22"/>
        </w:rPr>
        <w:t xml:space="preserve"> </w:t>
      </w:r>
    </w:p>
    <w:p w14:paraId="238F722F" w14:textId="39951D3C" w:rsidR="0CE41A5D" w:rsidRDefault="0CE41A5D" w:rsidP="0CE41A5D">
      <w:pPr>
        <w:pStyle w:val="Paragraphedeliste"/>
        <w:numPr>
          <w:ilvl w:val="0"/>
          <w:numId w:val="9"/>
        </w:numPr>
        <w:rPr>
          <w:color w:val="000000" w:themeColor="text1"/>
          <w:szCs w:val="22"/>
        </w:rPr>
      </w:pPr>
      <w:r w:rsidRPr="0CE41A5D">
        <w:rPr>
          <w:rFonts w:ascii="Calibri" w:eastAsia="Calibri" w:hAnsi="Calibri" w:cs="Calibri"/>
          <w:color w:val="000000" w:themeColor="text1"/>
          <w:szCs w:val="22"/>
        </w:rPr>
        <w:t>Indication of intention to sign the FA as initial funding party:</w:t>
      </w:r>
    </w:p>
    <w:p w14:paraId="240289D7" w14:textId="048DDF9F" w:rsidR="0CE41A5D" w:rsidRDefault="0CE41A5D" w:rsidP="0CE41A5D">
      <w:pPr>
        <w:pStyle w:val="Paragraphedeliste"/>
        <w:numPr>
          <w:ilvl w:val="1"/>
          <w:numId w:val="9"/>
        </w:numPr>
        <w:rPr>
          <w:color w:val="000000" w:themeColor="text1"/>
          <w:szCs w:val="22"/>
        </w:rPr>
      </w:pPr>
      <w:r w:rsidRPr="0CE41A5D">
        <w:rPr>
          <w:rFonts w:ascii="Calibri" w:eastAsia="Calibri" w:hAnsi="Calibri" w:cs="Calibri"/>
          <w:color w:val="000000" w:themeColor="text1"/>
          <w:szCs w:val="22"/>
        </w:rPr>
        <w:t>Dolby</w:t>
      </w:r>
    </w:p>
    <w:p w14:paraId="288496BA" w14:textId="544D1D74" w:rsidR="0CE41A5D" w:rsidRDefault="0CE41A5D" w:rsidP="0CE41A5D">
      <w:pPr>
        <w:pStyle w:val="Paragraphedeliste"/>
        <w:numPr>
          <w:ilvl w:val="1"/>
          <w:numId w:val="9"/>
        </w:numPr>
        <w:rPr>
          <w:color w:val="000000" w:themeColor="text1"/>
          <w:szCs w:val="22"/>
        </w:rPr>
      </w:pPr>
      <w:r w:rsidRPr="0CE41A5D">
        <w:rPr>
          <w:rFonts w:ascii="Calibri" w:eastAsia="Calibri" w:hAnsi="Calibri" w:cs="Calibri"/>
          <w:color w:val="000000" w:themeColor="text1"/>
          <w:szCs w:val="22"/>
        </w:rPr>
        <w:t>Philips</w:t>
      </w:r>
    </w:p>
    <w:p w14:paraId="270AC504" w14:textId="7FE50942" w:rsidR="0CE41A5D" w:rsidRDefault="0CE41A5D" w:rsidP="0CE41A5D">
      <w:pPr>
        <w:pStyle w:val="Paragraphedeliste"/>
        <w:numPr>
          <w:ilvl w:val="1"/>
          <w:numId w:val="9"/>
        </w:numPr>
        <w:rPr>
          <w:color w:val="000000" w:themeColor="text1"/>
          <w:szCs w:val="22"/>
        </w:rPr>
      </w:pPr>
      <w:r w:rsidRPr="0CE41A5D">
        <w:rPr>
          <w:rFonts w:ascii="Calibri" w:eastAsia="Calibri" w:hAnsi="Calibri" w:cs="Calibri"/>
          <w:color w:val="000000" w:themeColor="text1"/>
          <w:szCs w:val="22"/>
        </w:rPr>
        <w:t>Ericsson</w:t>
      </w:r>
    </w:p>
    <w:p w14:paraId="550D1B52" w14:textId="6742C310" w:rsidR="0CE41A5D" w:rsidRDefault="0CE41A5D" w:rsidP="0CE41A5D">
      <w:pPr>
        <w:pStyle w:val="Paragraphedeliste"/>
        <w:numPr>
          <w:ilvl w:val="1"/>
          <w:numId w:val="9"/>
        </w:numPr>
        <w:rPr>
          <w:color w:val="000000" w:themeColor="text1"/>
          <w:szCs w:val="22"/>
        </w:rPr>
      </w:pPr>
      <w:r w:rsidRPr="0CE41A5D">
        <w:rPr>
          <w:rFonts w:ascii="Calibri" w:eastAsia="Calibri" w:hAnsi="Calibri" w:cs="Calibri"/>
          <w:color w:val="000000" w:themeColor="text1"/>
          <w:szCs w:val="22"/>
        </w:rPr>
        <w:t>Nokia</w:t>
      </w:r>
    </w:p>
    <w:p w14:paraId="770905E4" w14:textId="4891EC22" w:rsidR="0CE41A5D" w:rsidRDefault="0CE41A5D" w:rsidP="0CE41A5D">
      <w:pPr>
        <w:pStyle w:val="Paragraphedeliste"/>
        <w:numPr>
          <w:ilvl w:val="1"/>
          <w:numId w:val="9"/>
        </w:numPr>
        <w:rPr>
          <w:color w:val="000000" w:themeColor="text1"/>
          <w:szCs w:val="22"/>
        </w:rPr>
      </w:pPr>
      <w:r w:rsidRPr="0CE41A5D">
        <w:rPr>
          <w:rFonts w:ascii="Calibri" w:eastAsia="Calibri" w:hAnsi="Calibri" w:cs="Calibri"/>
          <w:color w:val="000000" w:themeColor="text1"/>
          <w:szCs w:val="22"/>
        </w:rPr>
        <w:t>Fraunhofer</w:t>
      </w:r>
    </w:p>
    <w:p w14:paraId="4066ECFE" w14:textId="3CB76F9F" w:rsidR="0CE41A5D" w:rsidRDefault="0CE41A5D" w:rsidP="0CE41A5D">
      <w:pPr>
        <w:pStyle w:val="Paragraphedeliste"/>
        <w:numPr>
          <w:ilvl w:val="1"/>
          <w:numId w:val="9"/>
        </w:numPr>
        <w:rPr>
          <w:color w:val="000000" w:themeColor="text1"/>
          <w:szCs w:val="22"/>
        </w:rPr>
      </w:pPr>
      <w:r w:rsidRPr="0CE41A5D">
        <w:rPr>
          <w:rFonts w:ascii="Calibri" w:eastAsia="Calibri" w:hAnsi="Calibri" w:cs="Calibri"/>
          <w:color w:val="000000" w:themeColor="text1"/>
          <w:szCs w:val="22"/>
        </w:rPr>
        <w:t>Huawei</w:t>
      </w:r>
    </w:p>
    <w:p w14:paraId="3F482439" w14:textId="5BA0466C" w:rsidR="0CE41A5D" w:rsidRDefault="0CE41A5D" w:rsidP="0CE41A5D">
      <w:pPr>
        <w:pStyle w:val="Paragraphedeliste"/>
        <w:numPr>
          <w:ilvl w:val="1"/>
          <w:numId w:val="9"/>
        </w:numPr>
        <w:rPr>
          <w:color w:val="000000" w:themeColor="text1"/>
          <w:szCs w:val="22"/>
        </w:rPr>
      </w:pPr>
      <w:r w:rsidRPr="0CE41A5D">
        <w:rPr>
          <w:rFonts w:ascii="Calibri" w:eastAsia="Calibri" w:hAnsi="Calibri" w:cs="Calibri"/>
          <w:color w:val="000000" w:themeColor="text1"/>
          <w:szCs w:val="22"/>
        </w:rPr>
        <w:t>NTT</w:t>
      </w:r>
    </w:p>
    <w:p w14:paraId="3997210B" w14:textId="28B040F3" w:rsidR="0CE41A5D" w:rsidRDefault="0CE41A5D" w:rsidP="0CE41A5D">
      <w:pPr>
        <w:pStyle w:val="Paragraphedeliste"/>
        <w:numPr>
          <w:ilvl w:val="1"/>
          <w:numId w:val="9"/>
        </w:numPr>
        <w:rPr>
          <w:color w:val="000000" w:themeColor="text1"/>
          <w:szCs w:val="22"/>
        </w:rPr>
      </w:pPr>
      <w:proofErr w:type="spellStart"/>
      <w:r w:rsidRPr="0CE41A5D">
        <w:rPr>
          <w:rFonts w:ascii="Calibri" w:eastAsia="Calibri" w:hAnsi="Calibri" w:cs="Calibri"/>
          <w:color w:val="000000" w:themeColor="text1"/>
          <w:szCs w:val="22"/>
        </w:rPr>
        <w:t>VoiceAge</w:t>
      </w:r>
      <w:proofErr w:type="spellEnd"/>
    </w:p>
    <w:p w14:paraId="600AF95E" w14:textId="264E8341" w:rsidR="0CE41A5D" w:rsidRDefault="0CE41A5D" w:rsidP="0CE41A5D">
      <w:pPr>
        <w:pStyle w:val="Paragraphedeliste"/>
        <w:numPr>
          <w:ilvl w:val="1"/>
          <w:numId w:val="9"/>
        </w:numPr>
        <w:rPr>
          <w:color w:val="000000" w:themeColor="text1"/>
          <w:szCs w:val="22"/>
        </w:rPr>
      </w:pPr>
      <w:r w:rsidRPr="0CE41A5D">
        <w:rPr>
          <w:rFonts w:ascii="Calibri" w:eastAsia="Calibri" w:hAnsi="Calibri" w:cs="Calibri"/>
          <w:color w:val="000000" w:themeColor="text1"/>
          <w:szCs w:val="22"/>
        </w:rPr>
        <w:t>Qualcomm</w:t>
      </w:r>
    </w:p>
    <w:p w14:paraId="0638258A" w14:textId="25CE8824" w:rsidR="0CE41A5D" w:rsidRDefault="0CE41A5D" w:rsidP="0CE41A5D">
      <w:pPr>
        <w:pStyle w:val="Paragraphedeliste"/>
        <w:numPr>
          <w:ilvl w:val="1"/>
          <w:numId w:val="9"/>
        </w:numPr>
        <w:rPr>
          <w:color w:val="000000" w:themeColor="text1"/>
          <w:szCs w:val="22"/>
        </w:rPr>
      </w:pPr>
      <w:r w:rsidRPr="0CE41A5D">
        <w:rPr>
          <w:rFonts w:ascii="Calibri" w:eastAsia="Calibri" w:hAnsi="Calibri" w:cs="Calibri"/>
          <w:color w:val="000000" w:themeColor="text1"/>
          <w:szCs w:val="22"/>
        </w:rPr>
        <w:t>Orange</w:t>
      </w:r>
    </w:p>
    <w:p w14:paraId="10718A3F" w14:textId="78435D29" w:rsidR="0CE41A5D" w:rsidRDefault="0CE41A5D" w:rsidP="0CE41A5D">
      <w:pPr>
        <w:pStyle w:val="Paragraphedeliste"/>
        <w:numPr>
          <w:ilvl w:val="1"/>
          <w:numId w:val="9"/>
        </w:numPr>
        <w:rPr>
          <w:color w:val="000000" w:themeColor="text1"/>
          <w:szCs w:val="22"/>
        </w:rPr>
      </w:pPr>
      <w:r w:rsidRPr="0CE41A5D">
        <w:rPr>
          <w:rFonts w:ascii="Calibri" w:eastAsia="Calibri" w:hAnsi="Calibri" w:cs="Calibri"/>
          <w:color w:val="000000" w:themeColor="text1"/>
          <w:szCs w:val="22"/>
        </w:rPr>
        <w:t>Panasonic</w:t>
      </w:r>
    </w:p>
    <w:p w14:paraId="56AEFB26" w14:textId="1B6EF875" w:rsidR="0CE41A5D" w:rsidRDefault="0CE41A5D" w:rsidP="0CE41A5D">
      <w:pPr>
        <w:pStyle w:val="Paragraphedeliste"/>
        <w:numPr>
          <w:ilvl w:val="0"/>
          <w:numId w:val="9"/>
        </w:numPr>
        <w:rPr>
          <w:color w:val="000000" w:themeColor="text1"/>
          <w:szCs w:val="22"/>
        </w:rPr>
      </w:pPr>
      <w:r w:rsidRPr="0CE41A5D">
        <w:rPr>
          <w:rFonts w:ascii="Calibri" w:eastAsia="Calibri" w:hAnsi="Calibri" w:cs="Calibri"/>
          <w:color w:val="000000" w:themeColor="text1"/>
          <w:szCs w:val="22"/>
        </w:rPr>
        <w:t>On this basis, FA was finalized and incorporated into IVAS-6.</w:t>
      </w:r>
    </w:p>
    <w:p w14:paraId="1AEF40FA" w14:textId="61FBA423"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lastRenderedPageBreak/>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S4-220434 </w:t>
      </w:r>
      <w:r w:rsidRPr="0CE41A5D">
        <w:rPr>
          <w:rFonts w:ascii="Arial" w:eastAsia="Arial" w:hAnsi="Arial" w:cs="Arial"/>
          <w:color w:val="FF0000"/>
          <w:szCs w:val="22"/>
        </w:rPr>
        <w:t>is noted</w:t>
      </w:r>
    </w:p>
    <w:p w14:paraId="69B6FA6E" w14:textId="1F71A260" w:rsidR="0CE41A5D" w:rsidRDefault="0CE41A5D" w:rsidP="0CE41A5D">
      <w:pPr>
        <w:rPr>
          <w:rFonts w:ascii="Arial" w:eastAsia="Arial" w:hAnsi="Arial" w:cs="Arial"/>
          <w:color w:val="0000FF"/>
          <w:sz w:val="28"/>
        </w:rPr>
      </w:pPr>
      <w:r w:rsidRPr="0CE41A5D">
        <w:rPr>
          <w:rFonts w:ascii="Calibri" w:eastAsia="Calibri" w:hAnsi="Calibri" w:cs="Calibri"/>
          <w:color w:val="000000" w:themeColor="text1"/>
          <w:szCs w:val="22"/>
        </w:rPr>
        <w:t xml:space="preserve"> </w:t>
      </w:r>
    </w:p>
    <w:p w14:paraId="31FE3E9E" w14:textId="46D85E0D" w:rsidR="0CE41A5D" w:rsidRDefault="0CE41A5D" w:rsidP="0CE41A5D">
      <w:pPr>
        <w:rPr>
          <w:rFonts w:ascii="Arial" w:eastAsia="Arial" w:hAnsi="Arial" w:cs="Arial"/>
          <w:color w:val="0000FF"/>
          <w:sz w:val="28"/>
        </w:rPr>
      </w:pPr>
      <w:r>
        <w:br/>
      </w:r>
      <w:r w:rsidRPr="0CE41A5D">
        <w:rPr>
          <w:rFonts w:ascii="Arial" w:eastAsia="Arial" w:hAnsi="Arial" w:cs="Arial"/>
          <w:b/>
          <w:bCs/>
          <w:color w:val="0000FF"/>
          <w:sz w:val="28"/>
        </w:rPr>
        <w:t>S4-220553</w:t>
      </w:r>
    </w:p>
    <w:p w14:paraId="4A1F5F67" w14:textId="321FA9A9" w:rsidR="0CE41A5D" w:rsidRDefault="0CE41A5D" w:rsidP="0CE41A5D">
      <w:pPr>
        <w:rPr>
          <w:rFonts w:ascii="Arial" w:eastAsia="Arial" w:hAnsi="Arial" w:cs="Arial"/>
          <w:color w:val="FF0000"/>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Mr. Stefan Bruhn</w:t>
      </w:r>
    </w:p>
    <w:p w14:paraId="3E463DE8" w14:textId="6241DD98" w:rsidR="0CE41A5D" w:rsidRDefault="0CE41A5D" w:rsidP="0CE41A5D">
      <w:pPr>
        <w:rPr>
          <w:rFonts w:ascii="Arial" w:eastAsia="Arial" w:hAnsi="Arial" w:cs="Arial"/>
          <w:color w:val="0000FF"/>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Discussion:</w:t>
      </w:r>
      <w:r w:rsidRPr="0CE41A5D">
        <w:rPr>
          <w:rFonts w:ascii="Arial" w:eastAsia="Arial" w:hAnsi="Arial" w:cs="Arial"/>
          <w:color w:val="0000FF"/>
          <w:szCs w:val="22"/>
        </w:rPr>
        <w:t xml:space="preserve"> </w:t>
      </w:r>
    </w:p>
    <w:p w14:paraId="52B5450C" w14:textId="46079B55" w:rsidR="0CE41A5D" w:rsidRDefault="0CE41A5D" w:rsidP="0CE41A5D">
      <w:pPr>
        <w:pStyle w:val="Paragraphedeliste"/>
        <w:numPr>
          <w:ilvl w:val="0"/>
          <w:numId w:val="9"/>
        </w:numPr>
        <w:rPr>
          <w:color w:val="000000" w:themeColor="text1"/>
          <w:szCs w:val="22"/>
        </w:rPr>
      </w:pPr>
      <w:r w:rsidRPr="0CE41A5D">
        <w:rPr>
          <w:rFonts w:ascii="Arial" w:eastAsia="Arial" w:hAnsi="Arial" w:cs="Arial"/>
          <w:color w:val="FF0000"/>
          <w:szCs w:val="22"/>
        </w:rPr>
        <w:t>--</w:t>
      </w:r>
    </w:p>
    <w:p w14:paraId="1BD50DEA" w14:textId="6946D048"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S4-220553 </w:t>
      </w:r>
      <w:r w:rsidRPr="0CE41A5D">
        <w:rPr>
          <w:rFonts w:ascii="Arial" w:eastAsia="Arial" w:hAnsi="Arial" w:cs="Arial"/>
          <w:color w:val="FF0000"/>
          <w:szCs w:val="22"/>
        </w:rPr>
        <w:t>is agreed</w:t>
      </w:r>
    </w:p>
    <w:p w14:paraId="62A82FA7" w14:textId="78CBFB26"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 xml:space="preserve">  </w:t>
      </w:r>
    </w:p>
    <w:p w14:paraId="35339557" w14:textId="782372D2" w:rsidR="0CE41A5D" w:rsidRDefault="0CE41A5D" w:rsidP="0CE41A5D">
      <w:pPr>
        <w:rPr>
          <w:rFonts w:ascii="Arial" w:eastAsia="Arial" w:hAnsi="Arial" w:cs="Arial"/>
          <w:color w:val="0000FF"/>
          <w:sz w:val="28"/>
        </w:rPr>
      </w:pPr>
      <w:r w:rsidRPr="0CE41A5D">
        <w:rPr>
          <w:rFonts w:ascii="Arial" w:eastAsia="Arial" w:hAnsi="Arial" w:cs="Arial"/>
          <w:b/>
          <w:bCs/>
          <w:color w:val="0000FF"/>
          <w:sz w:val="28"/>
        </w:rPr>
        <w:t>S4-220435</w:t>
      </w:r>
    </w:p>
    <w:p w14:paraId="12F6C899" w14:textId="66ED410C"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26E8D220" w14:textId="21A762DF"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 xml:space="preserve">Mr. </w:t>
      </w:r>
      <w:proofErr w:type="spellStart"/>
      <w:r w:rsidRPr="0CE41A5D">
        <w:rPr>
          <w:rFonts w:ascii="Arial" w:eastAsia="Arial" w:hAnsi="Arial" w:cs="Arial"/>
          <w:color w:val="FF0000"/>
          <w:szCs w:val="22"/>
        </w:rPr>
        <w:t>Imre</w:t>
      </w:r>
      <w:proofErr w:type="spellEnd"/>
      <w:r w:rsidRPr="0CE41A5D">
        <w:rPr>
          <w:rFonts w:ascii="Arial" w:eastAsia="Arial" w:hAnsi="Arial" w:cs="Arial"/>
          <w:color w:val="FF0000"/>
          <w:szCs w:val="22"/>
        </w:rPr>
        <w:t xml:space="preserve"> </w:t>
      </w:r>
      <w:proofErr w:type="spellStart"/>
      <w:r w:rsidRPr="0CE41A5D">
        <w:rPr>
          <w:rFonts w:ascii="Arial" w:eastAsia="Arial" w:hAnsi="Arial" w:cs="Arial"/>
          <w:color w:val="FF0000"/>
          <w:szCs w:val="22"/>
        </w:rPr>
        <w:t>Varga</w:t>
      </w:r>
      <w:proofErr w:type="spellEnd"/>
    </w:p>
    <w:p w14:paraId="452FF70A" w14:textId="645B5899"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0DFBFED7" w14:textId="21929045" w:rsidR="0CE41A5D" w:rsidRDefault="0CE41A5D" w:rsidP="0CE41A5D">
      <w:pPr>
        <w:rPr>
          <w:rFonts w:ascii="Arial" w:eastAsia="Arial" w:hAnsi="Arial" w:cs="Arial"/>
          <w:color w:val="0000FF"/>
          <w:szCs w:val="22"/>
        </w:rPr>
      </w:pPr>
      <w:r w:rsidRPr="0CE41A5D">
        <w:rPr>
          <w:rFonts w:ascii="Arial" w:eastAsia="Arial" w:hAnsi="Arial" w:cs="Arial"/>
          <w:b/>
          <w:bCs/>
          <w:color w:val="0000FF"/>
          <w:szCs w:val="22"/>
        </w:rPr>
        <w:t>Discussion:</w:t>
      </w:r>
      <w:r w:rsidRPr="0CE41A5D">
        <w:rPr>
          <w:rFonts w:ascii="Arial" w:eastAsia="Arial" w:hAnsi="Arial" w:cs="Arial"/>
          <w:color w:val="0000FF"/>
          <w:szCs w:val="22"/>
        </w:rPr>
        <w:t xml:space="preserve"> </w:t>
      </w:r>
    </w:p>
    <w:p w14:paraId="337F4551" w14:textId="4EC508B1" w:rsidR="0CE41A5D" w:rsidRDefault="0CE41A5D" w:rsidP="0CE41A5D">
      <w:pPr>
        <w:pStyle w:val="Paragraphedeliste"/>
        <w:numPr>
          <w:ilvl w:val="0"/>
          <w:numId w:val="8"/>
        </w:numPr>
        <w:rPr>
          <w:rFonts w:eastAsiaTheme="minorEastAsia" w:cstheme="minorBidi"/>
          <w:color w:val="000000" w:themeColor="text1"/>
          <w:szCs w:val="22"/>
        </w:rPr>
      </w:pPr>
      <w:r w:rsidRPr="0CE41A5D">
        <w:rPr>
          <w:rFonts w:ascii="Calibri" w:eastAsia="Calibri" w:hAnsi="Calibri" w:cs="Calibri"/>
          <w:color w:val="000000" w:themeColor="text1"/>
          <w:szCs w:val="22"/>
        </w:rPr>
        <w:t>W. Bin: deadline of signing FA – modified WID is not approved; IVAS-4 is not available</w:t>
      </w:r>
    </w:p>
    <w:p w14:paraId="7557B163" w14:textId="0F6A548C" w:rsidR="0CE41A5D" w:rsidRDefault="0CE41A5D" w:rsidP="0CE41A5D">
      <w:pPr>
        <w:pStyle w:val="Paragraphedeliste"/>
        <w:numPr>
          <w:ilvl w:val="0"/>
          <w:numId w:val="8"/>
        </w:numPr>
        <w:rPr>
          <w:color w:val="000000" w:themeColor="text1"/>
          <w:szCs w:val="22"/>
        </w:rPr>
      </w:pPr>
      <w:r w:rsidRPr="0CE41A5D">
        <w:rPr>
          <w:rFonts w:ascii="Calibri" w:eastAsia="Calibri" w:hAnsi="Calibri" w:cs="Calibri"/>
          <w:color w:val="000000" w:themeColor="text1"/>
          <w:szCs w:val="22"/>
        </w:rPr>
        <w:t xml:space="preserve">I. </w:t>
      </w:r>
      <w:proofErr w:type="spellStart"/>
      <w:r w:rsidRPr="0CE41A5D">
        <w:rPr>
          <w:rFonts w:ascii="Calibri" w:eastAsia="Calibri" w:hAnsi="Calibri" w:cs="Calibri"/>
          <w:color w:val="000000" w:themeColor="text1"/>
          <w:szCs w:val="22"/>
        </w:rPr>
        <w:t>Varga</w:t>
      </w:r>
      <w:proofErr w:type="spellEnd"/>
      <w:r w:rsidRPr="0CE41A5D">
        <w:rPr>
          <w:rFonts w:ascii="Calibri" w:eastAsia="Calibri" w:hAnsi="Calibri" w:cs="Calibri"/>
          <w:color w:val="000000" w:themeColor="text1"/>
          <w:szCs w:val="22"/>
        </w:rPr>
        <w:t>: how are these elements relevant for FA</w:t>
      </w:r>
    </w:p>
    <w:p w14:paraId="39ECA16E" w14:textId="0353C594" w:rsidR="0CE41A5D" w:rsidRDefault="0CE41A5D" w:rsidP="0CE41A5D">
      <w:pPr>
        <w:pStyle w:val="Paragraphedeliste"/>
        <w:numPr>
          <w:ilvl w:val="0"/>
          <w:numId w:val="8"/>
        </w:numPr>
        <w:rPr>
          <w:color w:val="000000" w:themeColor="text1"/>
          <w:szCs w:val="22"/>
        </w:rPr>
      </w:pPr>
      <w:r w:rsidRPr="0CE41A5D">
        <w:rPr>
          <w:rFonts w:ascii="Calibri" w:eastAsia="Calibri" w:hAnsi="Calibri" w:cs="Calibri"/>
          <w:color w:val="000000" w:themeColor="text1"/>
          <w:szCs w:val="22"/>
        </w:rPr>
        <w:t>S. Bruhn: as editor of selection deliverables – we documented working assumptions quite a time back on first payment, also when design constraints, performance requirements are finalized; challenging working assumption is possible</w:t>
      </w:r>
    </w:p>
    <w:p w14:paraId="7FC1B6A7" w14:textId="1707BF5A" w:rsidR="0CE41A5D" w:rsidRDefault="0CE41A5D" w:rsidP="0CE41A5D">
      <w:pPr>
        <w:pStyle w:val="Paragraphedeliste"/>
        <w:numPr>
          <w:ilvl w:val="0"/>
          <w:numId w:val="8"/>
        </w:numPr>
        <w:rPr>
          <w:color w:val="000000" w:themeColor="text1"/>
          <w:szCs w:val="22"/>
        </w:rPr>
      </w:pPr>
      <w:r w:rsidRPr="0CE41A5D">
        <w:rPr>
          <w:rFonts w:ascii="Calibri" w:eastAsia="Calibri" w:hAnsi="Calibri" w:cs="Calibri"/>
          <w:color w:val="000000" w:themeColor="text1"/>
          <w:szCs w:val="22"/>
        </w:rPr>
        <w:t>W. Bin: does not object that payment / signing FA is part of selection deliverables; including date is the point of debate</w:t>
      </w:r>
    </w:p>
    <w:p w14:paraId="69429AF6" w14:textId="5BD5F64A" w:rsidR="0CE41A5D" w:rsidRDefault="0CE41A5D" w:rsidP="0CE41A5D">
      <w:pPr>
        <w:pStyle w:val="Paragraphedeliste"/>
        <w:numPr>
          <w:ilvl w:val="0"/>
          <w:numId w:val="8"/>
        </w:numPr>
        <w:rPr>
          <w:rFonts w:eastAsiaTheme="minorEastAsia" w:cstheme="minorBidi"/>
          <w:color w:val="000000" w:themeColor="text1"/>
          <w:szCs w:val="22"/>
        </w:rPr>
      </w:pPr>
      <w:r w:rsidRPr="0CE41A5D">
        <w:rPr>
          <w:rFonts w:ascii="Calibri" w:eastAsia="Calibri" w:hAnsi="Calibri" w:cs="Calibri"/>
          <w:color w:val="000000" w:themeColor="text1"/>
          <w:szCs w:val="22"/>
        </w:rPr>
        <w:t>S. Bruhn: the FA says how to handle if someone joins later</w:t>
      </w:r>
    </w:p>
    <w:p w14:paraId="5F35DA69" w14:textId="349C65BE" w:rsidR="0CE41A5D" w:rsidRDefault="0CE41A5D" w:rsidP="0CE41A5D">
      <w:pPr>
        <w:pStyle w:val="Paragraphedeliste"/>
        <w:numPr>
          <w:ilvl w:val="0"/>
          <w:numId w:val="8"/>
        </w:numPr>
        <w:rPr>
          <w:color w:val="000000" w:themeColor="text1"/>
          <w:szCs w:val="22"/>
        </w:rPr>
      </w:pPr>
      <w:r w:rsidRPr="0CE41A5D">
        <w:rPr>
          <w:rFonts w:ascii="Calibri" w:eastAsia="Calibri" w:hAnsi="Calibri" w:cs="Calibri"/>
          <w:color w:val="000000" w:themeColor="text1"/>
          <w:szCs w:val="22"/>
        </w:rPr>
        <w:t>Further on-line editing resulted in the new version 552</w:t>
      </w:r>
    </w:p>
    <w:p w14:paraId="28B0AC81" w14:textId="520BD859" w:rsidR="0CE41A5D" w:rsidRDefault="0CE41A5D" w:rsidP="0CE41A5D">
      <w:pPr>
        <w:rPr>
          <w:rFonts w:ascii="Calibri" w:eastAsia="Calibri" w:hAnsi="Calibri" w:cs="Calibri"/>
          <w:color w:val="000000" w:themeColor="text1"/>
          <w:szCs w:val="22"/>
        </w:rPr>
      </w:pPr>
    </w:p>
    <w:p w14:paraId="353F691E" w14:textId="19EAE61A"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S4-220435 </w:t>
      </w:r>
      <w:r w:rsidRPr="0CE41A5D">
        <w:rPr>
          <w:rFonts w:ascii="Arial" w:eastAsia="Arial" w:hAnsi="Arial" w:cs="Arial"/>
          <w:color w:val="FF0000"/>
          <w:szCs w:val="22"/>
        </w:rPr>
        <w:t xml:space="preserve">is revised into </w:t>
      </w:r>
      <w:r w:rsidRPr="0CE41A5D">
        <w:rPr>
          <w:rFonts w:ascii="Arial" w:eastAsia="Arial" w:hAnsi="Arial" w:cs="Arial"/>
          <w:b/>
          <w:bCs/>
          <w:color w:val="0000FF"/>
          <w:szCs w:val="22"/>
        </w:rPr>
        <w:t>S4-220552</w:t>
      </w:r>
      <w:r w:rsidRPr="0CE41A5D">
        <w:rPr>
          <w:rFonts w:ascii="Arial" w:eastAsia="Arial" w:hAnsi="Arial" w:cs="Arial"/>
          <w:color w:val="FF0000"/>
          <w:szCs w:val="22"/>
        </w:rPr>
        <w:t xml:space="preserve"> and agreed </w:t>
      </w:r>
    </w:p>
    <w:p w14:paraId="5ACA0E55" w14:textId="15C19B81" w:rsidR="0CE41A5D" w:rsidRDefault="0CE41A5D" w:rsidP="0CE41A5D">
      <w:pPr>
        <w:rPr>
          <w:rFonts w:ascii="Arial" w:eastAsia="Arial" w:hAnsi="Arial" w:cs="Arial"/>
          <w:color w:val="FF0000"/>
          <w:szCs w:val="22"/>
        </w:rPr>
      </w:pPr>
    </w:p>
    <w:p w14:paraId="28262059" w14:textId="4D832D07"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3A4EFB95" w14:textId="08FE0B23" w:rsidR="0CE41A5D" w:rsidRDefault="0CE41A5D" w:rsidP="0CE41A5D">
      <w:pPr>
        <w:rPr>
          <w:rFonts w:ascii="Arial" w:eastAsia="Arial" w:hAnsi="Arial" w:cs="Arial"/>
          <w:color w:val="0000FF"/>
          <w:sz w:val="28"/>
        </w:rPr>
      </w:pPr>
      <w:r>
        <w:br/>
      </w:r>
      <w:r w:rsidRPr="0CE41A5D">
        <w:rPr>
          <w:rFonts w:ascii="Arial" w:eastAsia="Arial" w:hAnsi="Arial" w:cs="Arial"/>
          <w:b/>
          <w:bCs/>
          <w:color w:val="0000FF"/>
          <w:sz w:val="28"/>
        </w:rPr>
        <w:t>S4-220443</w:t>
      </w:r>
    </w:p>
    <w:p w14:paraId="1F874E8A" w14:textId="3069E898"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208D70B7" w14:textId="1A98DE4A"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Mr. Lasse Laaksonen</w:t>
      </w:r>
    </w:p>
    <w:p w14:paraId="5FFEF8FD" w14:textId="76F8BB62"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532592CF" w14:textId="631278A2" w:rsidR="0CE41A5D" w:rsidRDefault="0CE41A5D" w:rsidP="0CE41A5D">
      <w:pPr>
        <w:rPr>
          <w:rFonts w:ascii="Arial" w:eastAsia="Arial" w:hAnsi="Arial" w:cs="Arial"/>
          <w:color w:val="0000FF"/>
          <w:szCs w:val="22"/>
        </w:rPr>
      </w:pPr>
      <w:r w:rsidRPr="0CE41A5D">
        <w:rPr>
          <w:rFonts w:ascii="Arial" w:eastAsia="Arial" w:hAnsi="Arial" w:cs="Arial"/>
          <w:b/>
          <w:bCs/>
          <w:color w:val="0000FF"/>
          <w:szCs w:val="22"/>
        </w:rPr>
        <w:lastRenderedPageBreak/>
        <w:t>Discussion:</w:t>
      </w:r>
      <w:r w:rsidRPr="0CE41A5D">
        <w:rPr>
          <w:rFonts w:ascii="Arial" w:eastAsia="Arial" w:hAnsi="Arial" w:cs="Arial"/>
          <w:color w:val="0000FF"/>
          <w:szCs w:val="22"/>
        </w:rPr>
        <w:t xml:space="preserve"> </w:t>
      </w:r>
    </w:p>
    <w:p w14:paraId="43FDACF0" w14:textId="0CB8DCF1" w:rsidR="0CE41A5D" w:rsidRDefault="0CE41A5D" w:rsidP="0CE41A5D">
      <w:pPr>
        <w:pStyle w:val="Paragraphedeliste"/>
        <w:numPr>
          <w:ilvl w:val="0"/>
          <w:numId w:val="8"/>
        </w:numPr>
        <w:rPr>
          <w:rFonts w:eastAsiaTheme="minorEastAsia" w:cstheme="minorBidi"/>
          <w:color w:val="000000" w:themeColor="text1"/>
          <w:szCs w:val="22"/>
        </w:rPr>
      </w:pPr>
      <w:r w:rsidRPr="0CE41A5D">
        <w:rPr>
          <w:rFonts w:ascii="Calibri" w:eastAsia="Calibri" w:hAnsi="Calibri" w:cs="Calibri"/>
          <w:color w:val="000000" w:themeColor="text1"/>
          <w:szCs w:val="22"/>
        </w:rPr>
        <w:t>W. Bin: is everything included in the C reference SW? Expect further tuning or regarded as finalized?</w:t>
      </w:r>
    </w:p>
    <w:p w14:paraId="027AD5E6" w14:textId="2DF53629" w:rsidR="0CE41A5D" w:rsidRDefault="0CE41A5D" w:rsidP="0CE41A5D">
      <w:pPr>
        <w:pStyle w:val="Paragraphedeliste"/>
        <w:numPr>
          <w:ilvl w:val="0"/>
          <w:numId w:val="8"/>
        </w:numPr>
        <w:rPr>
          <w:color w:val="000000" w:themeColor="text1"/>
          <w:szCs w:val="22"/>
        </w:rPr>
      </w:pPr>
      <w:r w:rsidRPr="0CE41A5D">
        <w:rPr>
          <w:rFonts w:ascii="Calibri" w:eastAsia="Calibri" w:hAnsi="Calibri" w:cs="Calibri"/>
          <w:color w:val="000000" w:themeColor="text1"/>
          <w:szCs w:val="22"/>
        </w:rPr>
        <w:t xml:space="preserve">L. Laaksonen: </w:t>
      </w:r>
      <w:proofErr w:type="gramStart"/>
      <w:r w:rsidRPr="0CE41A5D">
        <w:rPr>
          <w:rFonts w:ascii="Calibri" w:eastAsia="Calibri" w:hAnsi="Calibri" w:cs="Calibri"/>
          <w:color w:val="000000" w:themeColor="text1"/>
          <w:szCs w:val="22"/>
        </w:rPr>
        <w:t>yes</w:t>
      </w:r>
      <w:proofErr w:type="gramEnd"/>
      <w:r w:rsidRPr="0CE41A5D">
        <w:rPr>
          <w:rFonts w:ascii="Calibri" w:eastAsia="Calibri" w:hAnsi="Calibri" w:cs="Calibri"/>
          <w:color w:val="000000" w:themeColor="text1"/>
          <w:szCs w:val="22"/>
        </w:rPr>
        <w:t xml:space="preserve"> everything is included in the C reference SW (see 466, full specification) so combination of the two is all; cannot exclude bugs and fixes will be included in this case</w:t>
      </w:r>
    </w:p>
    <w:p w14:paraId="67E5B219" w14:textId="5154587E" w:rsidR="0CE41A5D" w:rsidRDefault="0CE41A5D" w:rsidP="0CE41A5D">
      <w:pPr>
        <w:pStyle w:val="Paragraphedeliste"/>
        <w:numPr>
          <w:ilvl w:val="0"/>
          <w:numId w:val="8"/>
        </w:numPr>
        <w:rPr>
          <w:color w:val="000000" w:themeColor="text1"/>
          <w:szCs w:val="22"/>
        </w:rPr>
      </w:pPr>
      <w:r w:rsidRPr="0CE41A5D">
        <w:rPr>
          <w:rFonts w:ascii="Calibri" w:eastAsia="Calibri" w:hAnsi="Calibri" w:cs="Calibri"/>
          <w:color w:val="000000" w:themeColor="text1"/>
          <w:szCs w:val="22"/>
        </w:rPr>
        <w:t>S. Ragot: clarifies Orange had off-line exchanges and inputs on MASA, previous concerns from Orange have all been addressed, and Orange supports the inclusion of MASA</w:t>
      </w:r>
    </w:p>
    <w:p w14:paraId="5E4C2F17" w14:textId="4FEC35CE" w:rsidR="0CE41A5D" w:rsidRDefault="0CE41A5D" w:rsidP="0CE41A5D">
      <w:pPr>
        <w:pStyle w:val="Paragraphedeliste"/>
        <w:numPr>
          <w:ilvl w:val="0"/>
          <w:numId w:val="8"/>
        </w:numPr>
        <w:rPr>
          <w:color w:val="000000" w:themeColor="text1"/>
          <w:szCs w:val="22"/>
        </w:rPr>
      </w:pPr>
      <w:r w:rsidRPr="0CE41A5D">
        <w:rPr>
          <w:rFonts w:ascii="Calibri" w:eastAsia="Calibri" w:hAnsi="Calibri" w:cs="Calibri"/>
          <w:color w:val="000000" w:themeColor="text1"/>
          <w:szCs w:val="22"/>
        </w:rPr>
        <w:t>L. Laaksonen: point of agreement is the new reference SW fully replaces the previous version, also the changes in the boxes in the text</w:t>
      </w:r>
    </w:p>
    <w:p w14:paraId="4B29AF11" w14:textId="5A6BFD37" w:rsidR="0CE41A5D" w:rsidRDefault="0CE41A5D" w:rsidP="0CE41A5D">
      <w:pPr>
        <w:rPr>
          <w:rFonts w:ascii="Arial" w:eastAsia="Arial" w:hAnsi="Arial" w:cs="Arial"/>
          <w:color w:val="FF0000"/>
          <w:szCs w:val="22"/>
        </w:rPr>
      </w:pPr>
    </w:p>
    <w:p w14:paraId="0EE819BF" w14:textId="35DF66A4"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S4-220443 </w:t>
      </w:r>
      <w:r w:rsidRPr="0CE41A5D">
        <w:rPr>
          <w:rFonts w:ascii="Arial" w:eastAsia="Arial" w:hAnsi="Arial" w:cs="Arial"/>
          <w:color w:val="FF0000"/>
          <w:szCs w:val="22"/>
        </w:rPr>
        <w:t>is agreed</w:t>
      </w:r>
    </w:p>
    <w:p w14:paraId="42B5F44D" w14:textId="2F0CEEE1"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r>
        <w:br/>
      </w:r>
    </w:p>
    <w:p w14:paraId="5BF1D7EC" w14:textId="3ACE752C" w:rsidR="0CE41A5D" w:rsidRDefault="0CE41A5D" w:rsidP="0CE41A5D">
      <w:pPr>
        <w:rPr>
          <w:rFonts w:ascii="Arial" w:eastAsia="Arial" w:hAnsi="Arial" w:cs="Arial"/>
          <w:color w:val="0000FF"/>
          <w:sz w:val="28"/>
        </w:rPr>
      </w:pPr>
      <w:r w:rsidRPr="0CE41A5D">
        <w:rPr>
          <w:rFonts w:ascii="Arial" w:eastAsia="Arial" w:hAnsi="Arial" w:cs="Arial"/>
          <w:b/>
          <w:bCs/>
          <w:color w:val="0000FF"/>
          <w:sz w:val="28"/>
        </w:rPr>
        <w:t>S4-220466</w:t>
      </w:r>
    </w:p>
    <w:p w14:paraId="16B94D96" w14:textId="535E1F1C"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4146C620" w14:textId="560DBB2A"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Mr. Lasse Laaksonen</w:t>
      </w:r>
    </w:p>
    <w:p w14:paraId="4E5E3486" w14:textId="49293832"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17D55670" w14:textId="0BE661EB" w:rsidR="0CE41A5D" w:rsidRDefault="0CE41A5D" w:rsidP="0CE41A5D">
      <w:pPr>
        <w:rPr>
          <w:rFonts w:ascii="Arial" w:eastAsia="Arial" w:hAnsi="Arial" w:cs="Arial"/>
          <w:color w:val="0000FF"/>
          <w:szCs w:val="22"/>
        </w:rPr>
      </w:pPr>
      <w:r w:rsidRPr="0CE41A5D">
        <w:rPr>
          <w:rFonts w:ascii="Arial" w:eastAsia="Arial" w:hAnsi="Arial" w:cs="Arial"/>
          <w:b/>
          <w:bCs/>
          <w:color w:val="0000FF"/>
          <w:szCs w:val="22"/>
        </w:rPr>
        <w:t>Discussion:</w:t>
      </w:r>
      <w:r w:rsidRPr="0CE41A5D">
        <w:rPr>
          <w:rFonts w:ascii="Arial" w:eastAsia="Arial" w:hAnsi="Arial" w:cs="Arial"/>
          <w:color w:val="0000FF"/>
          <w:szCs w:val="22"/>
        </w:rPr>
        <w:t xml:space="preserve"> </w:t>
      </w:r>
    </w:p>
    <w:p w14:paraId="2C13900C" w14:textId="378DA45B" w:rsidR="0CE41A5D" w:rsidRDefault="0CE41A5D" w:rsidP="0CE41A5D">
      <w:pPr>
        <w:pStyle w:val="Paragraphedeliste"/>
        <w:numPr>
          <w:ilvl w:val="0"/>
          <w:numId w:val="8"/>
        </w:numPr>
        <w:rPr>
          <w:rFonts w:eastAsiaTheme="minorEastAsia" w:cstheme="minorBidi"/>
          <w:color w:val="000000" w:themeColor="text1"/>
          <w:szCs w:val="22"/>
        </w:rPr>
      </w:pPr>
      <w:r>
        <w:t xml:space="preserve">T. </w:t>
      </w:r>
      <w:proofErr w:type="spellStart"/>
      <w:r>
        <w:t>Toftgard</w:t>
      </w:r>
      <w:proofErr w:type="spellEnd"/>
      <w:r>
        <w:t>: is correct that MASA format would not be strictly specified?</w:t>
      </w:r>
    </w:p>
    <w:p w14:paraId="2790918E" w14:textId="71535A13" w:rsidR="0CE41A5D" w:rsidRDefault="0CE41A5D" w:rsidP="0CE41A5D">
      <w:pPr>
        <w:pStyle w:val="Paragraphedeliste"/>
        <w:numPr>
          <w:ilvl w:val="0"/>
          <w:numId w:val="8"/>
        </w:numPr>
        <w:rPr>
          <w:color w:val="000000" w:themeColor="text1"/>
          <w:szCs w:val="22"/>
        </w:rPr>
      </w:pPr>
      <w:r>
        <w:t>L. Laaksonen: 443 described the changes, this Tdoc describes how to implement the changes; description from 443 could be included</w:t>
      </w:r>
    </w:p>
    <w:p w14:paraId="75884911" w14:textId="1AAAAC5E" w:rsidR="0CE41A5D" w:rsidRDefault="0CE41A5D" w:rsidP="0CE41A5D">
      <w:pPr>
        <w:pStyle w:val="Paragraphedeliste"/>
        <w:numPr>
          <w:ilvl w:val="0"/>
          <w:numId w:val="8"/>
        </w:numPr>
        <w:rPr>
          <w:color w:val="000000" w:themeColor="text1"/>
          <w:szCs w:val="22"/>
        </w:rPr>
      </w:pPr>
      <w:r>
        <w:t xml:space="preserve">T. </w:t>
      </w:r>
      <w:proofErr w:type="spellStart"/>
      <w:r>
        <w:t>Toftgard</w:t>
      </w:r>
      <w:proofErr w:type="spellEnd"/>
      <w:r>
        <w:t>: let’s include it</w:t>
      </w:r>
    </w:p>
    <w:p w14:paraId="055373E8" w14:textId="0FA28F9B" w:rsidR="0CE41A5D" w:rsidRDefault="0CE41A5D" w:rsidP="0CE41A5D">
      <w:pPr>
        <w:pStyle w:val="Paragraphedeliste"/>
        <w:numPr>
          <w:ilvl w:val="0"/>
          <w:numId w:val="8"/>
        </w:numPr>
        <w:rPr>
          <w:color w:val="000000" w:themeColor="text1"/>
          <w:szCs w:val="22"/>
        </w:rPr>
      </w:pPr>
      <w:r>
        <w:t>M. Jelinek: yes 443 is more descriptive</w:t>
      </w:r>
    </w:p>
    <w:p w14:paraId="439FC9AD" w14:textId="19E9FF23" w:rsidR="0CE41A5D" w:rsidRDefault="0CE41A5D" w:rsidP="0CE41A5D">
      <w:pPr>
        <w:pStyle w:val="Paragraphedeliste"/>
        <w:numPr>
          <w:ilvl w:val="0"/>
          <w:numId w:val="8"/>
        </w:numPr>
        <w:rPr>
          <w:color w:val="000000" w:themeColor="text1"/>
          <w:szCs w:val="22"/>
        </w:rPr>
      </w:pPr>
      <w:r>
        <w:t xml:space="preserve">W. Bin: encoder input format box – contains two aspects (delete, MASA), keep the previous </w:t>
      </w:r>
      <w:proofErr w:type="gramStart"/>
      <w:r>
        <w:t>text</w:t>
      </w:r>
      <w:proofErr w:type="gramEnd"/>
      <w:r>
        <w:t xml:space="preserve"> and add new MASA reference to Annex A</w:t>
      </w:r>
    </w:p>
    <w:p w14:paraId="7B9C2728" w14:textId="2F8ABCE6" w:rsidR="0CE41A5D" w:rsidRDefault="0CE41A5D" w:rsidP="0CE41A5D">
      <w:pPr>
        <w:pStyle w:val="Paragraphedeliste"/>
        <w:numPr>
          <w:ilvl w:val="0"/>
          <w:numId w:val="8"/>
        </w:numPr>
        <w:rPr>
          <w:color w:val="000000" w:themeColor="text1"/>
          <w:szCs w:val="22"/>
        </w:rPr>
      </w:pPr>
      <w:r>
        <w:t xml:space="preserve">L. Laaksonen: the logic is that spatial audio is too </w:t>
      </w:r>
      <w:proofErr w:type="gramStart"/>
      <w:r>
        <w:t>general</w:t>
      </w:r>
      <w:proofErr w:type="gramEnd"/>
      <w:r>
        <w:t xml:space="preserve"> so we want to be more specific with MASA</w:t>
      </w:r>
    </w:p>
    <w:p w14:paraId="5FA3557F" w14:textId="6C57AD92" w:rsidR="0CE41A5D" w:rsidRDefault="0CE41A5D" w:rsidP="0CE41A5D">
      <w:pPr>
        <w:pStyle w:val="Paragraphedeliste"/>
        <w:numPr>
          <w:ilvl w:val="0"/>
          <w:numId w:val="8"/>
        </w:numPr>
        <w:rPr>
          <w:color w:val="000000" w:themeColor="text1"/>
          <w:szCs w:val="22"/>
        </w:rPr>
      </w:pPr>
      <w:r>
        <w:t>W. Bin: MASA format is useful for smartphone capture but better separate the two things; keep the current text and add the new text and think about what to do later</w:t>
      </w:r>
    </w:p>
    <w:p w14:paraId="78C19553" w14:textId="2B4263FD" w:rsidR="0CE41A5D" w:rsidRDefault="0CE41A5D" w:rsidP="0CE41A5D">
      <w:pPr>
        <w:pStyle w:val="Paragraphedeliste"/>
        <w:numPr>
          <w:ilvl w:val="0"/>
          <w:numId w:val="8"/>
        </w:numPr>
        <w:rPr>
          <w:color w:val="000000" w:themeColor="text1"/>
          <w:szCs w:val="22"/>
        </w:rPr>
      </w:pPr>
      <w:r>
        <w:t>M. Jelinek: can live with keeping the text in bracket although the text inside is indeed confusing</w:t>
      </w:r>
      <w:r>
        <w:br/>
      </w:r>
      <w:r w:rsidRPr="0CE41A5D">
        <w:rPr>
          <w:rFonts w:ascii="Calibri" w:eastAsia="Calibri" w:hAnsi="Calibri" w:cs="Calibri"/>
          <w:color w:val="000000" w:themeColor="text1"/>
          <w:szCs w:val="22"/>
        </w:rPr>
        <w:t xml:space="preserve">  </w:t>
      </w:r>
    </w:p>
    <w:p w14:paraId="76218363" w14:textId="1E84352A" w:rsidR="0CE41A5D" w:rsidRDefault="0CE41A5D" w:rsidP="0CE41A5D">
      <w:pPr>
        <w:rPr>
          <w:rFonts w:ascii="Calibri" w:eastAsia="Calibri" w:hAnsi="Calibri" w:cs="Calibri"/>
          <w:color w:val="000000" w:themeColor="text1"/>
          <w:szCs w:val="22"/>
        </w:rPr>
      </w:pPr>
      <w:r w:rsidRPr="0CE41A5D">
        <w:rPr>
          <w:rFonts w:ascii="Arial" w:eastAsia="Arial" w:hAnsi="Arial" w:cs="Arial"/>
          <w:b/>
          <w:bCs/>
          <w:color w:val="0000FF"/>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S4-220466 </w:t>
      </w:r>
      <w:r w:rsidRPr="0CE41A5D">
        <w:rPr>
          <w:rFonts w:ascii="Arial" w:eastAsia="Arial" w:hAnsi="Arial" w:cs="Arial"/>
          <w:color w:val="FF0000"/>
          <w:szCs w:val="22"/>
        </w:rPr>
        <w:t xml:space="preserve">is revised into </w:t>
      </w:r>
      <w:r w:rsidRPr="0CE41A5D">
        <w:rPr>
          <w:rFonts w:ascii="Arial" w:eastAsia="Arial" w:hAnsi="Arial" w:cs="Arial"/>
          <w:b/>
          <w:bCs/>
          <w:color w:val="0000FF"/>
          <w:szCs w:val="22"/>
        </w:rPr>
        <w:t xml:space="preserve">S4-220554 </w:t>
      </w:r>
      <w:r w:rsidRPr="0CE41A5D">
        <w:rPr>
          <w:rFonts w:ascii="Arial" w:eastAsia="Arial" w:hAnsi="Arial" w:cs="Arial"/>
          <w:color w:val="FF0000"/>
          <w:szCs w:val="22"/>
        </w:rPr>
        <w:t>which is agreed</w:t>
      </w:r>
      <w:r>
        <w:br/>
      </w:r>
      <w:r>
        <w:br/>
      </w:r>
      <w:r w:rsidRPr="0CE41A5D">
        <w:rPr>
          <w:rFonts w:ascii="Arial" w:eastAsia="Arial" w:hAnsi="Arial" w:cs="Arial"/>
          <w:color w:val="FF0000"/>
          <w:szCs w:val="22"/>
        </w:rPr>
        <w:t xml:space="preserve">  </w:t>
      </w:r>
      <w:r>
        <w:br/>
      </w:r>
      <w:r w:rsidRPr="0CE41A5D">
        <w:rPr>
          <w:rFonts w:ascii="Arial" w:eastAsia="Arial" w:hAnsi="Arial" w:cs="Arial"/>
          <w:color w:val="FF0000"/>
          <w:szCs w:val="22"/>
        </w:rPr>
        <w:t xml:space="preserve">  </w:t>
      </w:r>
    </w:p>
    <w:p w14:paraId="3826B144" w14:textId="0BFCC719" w:rsidR="0CE41A5D" w:rsidRDefault="0CE41A5D" w:rsidP="0CE41A5D">
      <w:pPr>
        <w:rPr>
          <w:rFonts w:ascii="Arial" w:eastAsia="Arial" w:hAnsi="Arial" w:cs="Arial"/>
          <w:color w:val="0000FF"/>
          <w:sz w:val="28"/>
        </w:rPr>
      </w:pPr>
      <w:r w:rsidRPr="0CE41A5D">
        <w:rPr>
          <w:rFonts w:ascii="Arial" w:eastAsia="Arial" w:hAnsi="Arial" w:cs="Arial"/>
          <w:b/>
          <w:bCs/>
          <w:color w:val="0000FF"/>
          <w:sz w:val="28"/>
        </w:rPr>
        <w:t>S4-220475</w:t>
      </w:r>
    </w:p>
    <w:p w14:paraId="2D7D7559" w14:textId="3A0221A5" w:rsidR="0CE41A5D" w:rsidRDefault="0CE41A5D" w:rsidP="0CE41A5D">
      <w:pPr>
        <w:rPr>
          <w:rFonts w:ascii="Arial" w:eastAsia="Arial" w:hAnsi="Arial" w:cs="Arial"/>
          <w:color w:val="FF0000"/>
          <w:szCs w:val="22"/>
        </w:rPr>
      </w:pPr>
      <w:r w:rsidRPr="0CE41A5D">
        <w:rPr>
          <w:rFonts w:ascii="Calibri" w:eastAsia="Calibri" w:hAnsi="Calibri" w:cs="Calibri"/>
          <w:color w:val="000000" w:themeColor="text1"/>
          <w:szCs w:val="22"/>
        </w:rPr>
        <w:t xml:space="preserve"> </w:t>
      </w:r>
      <w:r>
        <w:br/>
      </w:r>
      <w:r w:rsidRPr="0CE41A5D">
        <w:rPr>
          <w:rFonts w:ascii="Calibri" w:eastAsia="Calibri" w:hAnsi="Calibri" w:cs="Calibri"/>
          <w:color w:val="000000" w:themeColor="text1"/>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Mr. Milan Jelinek</w:t>
      </w:r>
    </w:p>
    <w:p w14:paraId="5DBF3FAC" w14:textId="5EF31145"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lastRenderedPageBreak/>
        <w:t xml:space="preserve"> </w:t>
      </w:r>
    </w:p>
    <w:p w14:paraId="5AC17B12" w14:textId="1C3DFCC5" w:rsidR="0CE41A5D" w:rsidRDefault="0CE41A5D" w:rsidP="0CE41A5D">
      <w:pPr>
        <w:rPr>
          <w:rFonts w:ascii="Arial" w:eastAsia="Arial" w:hAnsi="Arial" w:cs="Arial"/>
          <w:color w:val="0000FF"/>
          <w:szCs w:val="22"/>
        </w:rPr>
      </w:pPr>
      <w:r w:rsidRPr="0CE41A5D">
        <w:rPr>
          <w:rFonts w:ascii="Arial" w:eastAsia="Arial" w:hAnsi="Arial" w:cs="Arial"/>
          <w:b/>
          <w:bCs/>
          <w:color w:val="0000FF"/>
          <w:szCs w:val="22"/>
        </w:rPr>
        <w:t>Discussion:</w:t>
      </w:r>
      <w:r w:rsidRPr="0CE41A5D">
        <w:rPr>
          <w:rFonts w:ascii="Arial" w:eastAsia="Arial" w:hAnsi="Arial" w:cs="Arial"/>
          <w:color w:val="0000FF"/>
          <w:szCs w:val="22"/>
        </w:rPr>
        <w:t xml:space="preserve"> </w:t>
      </w:r>
    </w:p>
    <w:p w14:paraId="0FCD6B6E" w14:textId="00359DEC" w:rsidR="0CE41A5D" w:rsidRDefault="0CE41A5D" w:rsidP="0CE41A5D">
      <w:pPr>
        <w:pStyle w:val="Paragraphedeliste"/>
        <w:numPr>
          <w:ilvl w:val="0"/>
          <w:numId w:val="7"/>
        </w:numPr>
        <w:rPr>
          <w:rFonts w:eastAsiaTheme="minorEastAsia" w:cstheme="minorBidi"/>
          <w:color w:val="000000" w:themeColor="text1"/>
          <w:szCs w:val="22"/>
        </w:rPr>
      </w:pPr>
      <w:r w:rsidRPr="0CE41A5D">
        <w:rPr>
          <w:rFonts w:ascii="Calibri" w:eastAsia="Calibri" w:hAnsi="Calibri" w:cs="Calibri"/>
          <w:color w:val="000000" w:themeColor="text1"/>
          <w:szCs w:val="22"/>
        </w:rPr>
        <w:t>--</w:t>
      </w:r>
    </w:p>
    <w:p w14:paraId="1C089B87" w14:textId="0849D8BE"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S4-220475 </w:t>
      </w:r>
      <w:r w:rsidRPr="0CE41A5D">
        <w:rPr>
          <w:rFonts w:ascii="Arial" w:eastAsia="Arial" w:hAnsi="Arial" w:cs="Arial"/>
          <w:color w:val="FF0000"/>
          <w:szCs w:val="22"/>
        </w:rPr>
        <w:t>was not treated due to lack of time and will be resubmitted to the Audio SWG call</w:t>
      </w:r>
    </w:p>
    <w:p w14:paraId="72F72E9F" w14:textId="79619E37"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2570D0F0" w14:textId="6297BE0A" w:rsidR="0CE41A5D" w:rsidRDefault="0CE41A5D" w:rsidP="0CE41A5D">
      <w:pPr>
        <w:rPr>
          <w:rFonts w:ascii="Calibri" w:eastAsia="Calibri" w:hAnsi="Calibri" w:cs="Calibri"/>
          <w:color w:val="000000" w:themeColor="text1"/>
          <w:szCs w:val="22"/>
        </w:rPr>
      </w:pPr>
    </w:p>
    <w:p w14:paraId="3F926F71" w14:textId="4B38DCAA" w:rsidR="0CE41A5D" w:rsidRDefault="0CE41A5D" w:rsidP="0CE41A5D">
      <w:pPr>
        <w:rPr>
          <w:rFonts w:ascii="Calibri" w:eastAsia="Calibri" w:hAnsi="Calibri" w:cs="Calibri"/>
          <w:color w:val="000000" w:themeColor="text1"/>
          <w:szCs w:val="22"/>
        </w:rPr>
      </w:pPr>
    </w:p>
    <w:p w14:paraId="1253E856" w14:textId="7072C514" w:rsidR="0CE41A5D" w:rsidRDefault="0CE41A5D" w:rsidP="0CE41A5D">
      <w:pPr>
        <w:spacing w:line="257" w:lineRule="auto"/>
      </w:pPr>
      <w:r w:rsidRPr="0CE41A5D">
        <w:rPr>
          <w:rFonts w:ascii="Arial" w:eastAsia="Arial" w:hAnsi="Arial" w:cs="Arial"/>
          <w:color w:val="000000" w:themeColor="text1"/>
          <w:sz w:val="32"/>
          <w:szCs w:val="32"/>
        </w:rPr>
        <w:t>6.</w:t>
      </w:r>
      <w:r w:rsidRPr="0CE41A5D">
        <w:rPr>
          <w:rFonts w:ascii="Calibri" w:eastAsia="Calibri" w:hAnsi="Calibri" w:cs="Calibri"/>
          <w:color w:val="000000" w:themeColor="text1"/>
          <w:sz w:val="32"/>
          <w:szCs w:val="32"/>
        </w:rPr>
        <w:t xml:space="preserve"> ATIAS (Terminal Audio quality performance and Test methods for Immersive Audio Services)</w:t>
      </w:r>
    </w:p>
    <w:p w14:paraId="112A4DDF" w14:textId="22996BC8" w:rsidR="0CE41A5D" w:rsidRDefault="0CE41A5D" w:rsidP="0CE41A5D">
      <w:pPr>
        <w:rPr>
          <w:rFonts w:ascii="Arial" w:eastAsia="Arial" w:hAnsi="Arial" w:cs="Arial"/>
          <w:color w:val="000000" w:themeColor="text1"/>
          <w:szCs w:val="22"/>
        </w:rPr>
      </w:pPr>
      <w:r w:rsidRPr="0CE41A5D">
        <w:rPr>
          <w:rFonts w:ascii="Arial" w:eastAsia="Arial" w:hAnsi="Arial" w:cs="Arial"/>
          <w:color w:val="000000" w:themeColor="text1"/>
          <w:szCs w:val="22"/>
        </w:rPr>
        <w:t xml:space="preserve"> </w:t>
      </w:r>
    </w:p>
    <w:p w14:paraId="032F7BB6" w14:textId="67D0B523" w:rsidR="0CE41A5D" w:rsidRDefault="0CE41A5D" w:rsidP="0CE41A5D">
      <w:pPr>
        <w:rPr>
          <w:rFonts w:ascii="Arial" w:eastAsia="Arial" w:hAnsi="Arial" w:cs="Arial"/>
          <w:color w:val="0000FF"/>
          <w:sz w:val="28"/>
        </w:rPr>
      </w:pPr>
      <w:r w:rsidRPr="0CE41A5D">
        <w:rPr>
          <w:rFonts w:ascii="Arial" w:eastAsia="Arial" w:hAnsi="Arial" w:cs="Arial"/>
          <w:b/>
          <w:bCs/>
          <w:color w:val="0000FF"/>
          <w:sz w:val="28"/>
        </w:rPr>
        <w:t>S4-220482</w:t>
      </w:r>
    </w:p>
    <w:p w14:paraId="31131244" w14:textId="535E1F1C"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1E9403AC" w14:textId="5ACA23D9"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Mr. Stefan Bruhn</w:t>
      </w:r>
    </w:p>
    <w:p w14:paraId="7D629BD5" w14:textId="49293832"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22BFB5A8" w14:textId="2D345E89" w:rsidR="0CE41A5D" w:rsidRDefault="0CE41A5D" w:rsidP="0CE41A5D">
      <w:pPr>
        <w:spacing w:line="257" w:lineRule="auto"/>
      </w:pPr>
      <w:r w:rsidRPr="0CE41A5D">
        <w:rPr>
          <w:rFonts w:ascii="Arial" w:eastAsia="Arial" w:hAnsi="Arial" w:cs="Arial"/>
          <w:b/>
          <w:bCs/>
          <w:color w:val="0000FF"/>
          <w:szCs w:val="22"/>
        </w:rPr>
        <w:t>Discussion:</w:t>
      </w:r>
      <w:r w:rsidRPr="0CE41A5D">
        <w:rPr>
          <w:rFonts w:ascii="Arial" w:eastAsia="Arial" w:hAnsi="Arial" w:cs="Arial"/>
          <w:color w:val="0000FF"/>
          <w:szCs w:val="22"/>
        </w:rPr>
        <w:t xml:space="preserve"> </w:t>
      </w:r>
    </w:p>
    <w:p w14:paraId="648805AE" w14:textId="42E59A83"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Stéphane: only 10 minutes left for discussion in the session (April 7), suggest taking only questions for clarification, we will allocate an extra session to handle the discussion</w:t>
      </w:r>
    </w:p>
    <w:p w14:paraId="03AE3014" w14:textId="495738CF"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Andre: Two questions: 1. what are we trying to test? Directivity? Frequency response? 2. Did Dolby look at TS 26.260, we already have test methods not just for FOA, but for HOA.</w:t>
      </w:r>
    </w:p>
    <w:p w14:paraId="02349ACF" w14:textId="46472708"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 xml:space="preserve">Stefan B: this is about the ability to reproduce </w:t>
      </w:r>
      <w:proofErr w:type="spellStart"/>
      <w:r w:rsidRPr="0CE41A5D">
        <w:rPr>
          <w:rFonts w:eastAsiaTheme="minorEastAsia" w:cstheme="minorBidi"/>
          <w:color w:val="000000" w:themeColor="text1"/>
          <w:szCs w:val="22"/>
        </w:rPr>
        <w:t>ambisonic</w:t>
      </w:r>
      <w:proofErr w:type="spellEnd"/>
      <w:r w:rsidRPr="0CE41A5D">
        <w:rPr>
          <w:rFonts w:eastAsiaTheme="minorEastAsia" w:cstheme="minorBidi"/>
          <w:color w:val="000000" w:themeColor="text1"/>
          <w:szCs w:val="22"/>
        </w:rPr>
        <w:t xml:space="preserve"> components in a proper way, to retain a spatially meaningful signal. When it comes to spectral characteristics, such as spectral tilt, timbre, this is not intended. On TS 26.260, it could be good to correlate what is the defined there with our method. The focus is on UEs </w:t>
      </w:r>
      <w:proofErr w:type="spellStart"/>
      <w:r w:rsidRPr="0CE41A5D">
        <w:rPr>
          <w:rFonts w:eastAsiaTheme="minorEastAsia" w:cstheme="minorBidi"/>
          <w:color w:val="000000" w:themeColor="text1"/>
          <w:szCs w:val="22"/>
        </w:rPr>
        <w:t>tat</w:t>
      </w:r>
      <w:proofErr w:type="spellEnd"/>
      <w:r w:rsidRPr="0CE41A5D">
        <w:rPr>
          <w:rFonts w:eastAsiaTheme="minorEastAsia" w:cstheme="minorBidi"/>
          <w:color w:val="000000" w:themeColor="text1"/>
          <w:szCs w:val="22"/>
        </w:rPr>
        <w:t xml:space="preserve"> could implement FOA. Need to see how much what is proposed here is addressed in TS 26.260.</w:t>
      </w:r>
    </w:p>
    <w:p w14:paraId="08741693" w14:textId="4DAD8234"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Andre: We have a large experience with the method in TS 26.260, if you look at it, it allows some similar analysis, we can discuss offline.</w:t>
      </w:r>
    </w:p>
    <w:p w14:paraId="1177BBBB" w14:textId="754EC09B"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Jan: The proposed approach is very good. Comment on the test room, and the reason not to go below 200 Hz if this is not free field. You say most chambers in the industry are not good to measure below 200 Hz?</w:t>
      </w:r>
    </w:p>
    <w:p w14:paraId="431DE194" w14:textId="72393B4E"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 xml:space="preserve">Stefan B: There is no statement or assumption on what appropriate rooms in the industry are, below 200-250 Hz may be a problem, this is just for discussion. We can adjust the proposal if there are practical considerations. </w:t>
      </w:r>
    </w:p>
    <w:p w14:paraId="56753853" w14:textId="5CC03F07"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Jan: On the test signal, P.501 is up to 8 kHz, here extended to 19 kHz, is this necessary? For speech this is not relevant, also other scenes?</w:t>
      </w:r>
    </w:p>
    <w:p w14:paraId="4B57ADB0" w14:textId="4C5B7BD7"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Stefan B: in P.501 the spacing is linear (400 Hz or so), here we got inspired by P.501, but the spacing is in 3</w:t>
      </w:r>
      <w:r w:rsidRPr="0CE41A5D">
        <w:rPr>
          <w:rFonts w:eastAsiaTheme="minorEastAsia" w:cstheme="minorBidi"/>
          <w:color w:val="000000" w:themeColor="text1"/>
          <w:szCs w:val="22"/>
          <w:vertAlign w:val="superscript"/>
        </w:rPr>
        <w:t>rd</w:t>
      </w:r>
      <w:r w:rsidRPr="0CE41A5D">
        <w:rPr>
          <w:rFonts w:eastAsiaTheme="minorEastAsia" w:cstheme="minorBidi"/>
          <w:color w:val="000000" w:themeColor="text1"/>
          <w:szCs w:val="22"/>
        </w:rPr>
        <w:t xml:space="preserve"> octave bands. </w:t>
      </w:r>
      <w:proofErr w:type="gramStart"/>
      <w:r w:rsidRPr="0CE41A5D">
        <w:rPr>
          <w:rFonts w:eastAsiaTheme="minorEastAsia" w:cstheme="minorBidi"/>
          <w:color w:val="000000" w:themeColor="text1"/>
          <w:szCs w:val="22"/>
        </w:rPr>
        <w:t>Also</w:t>
      </w:r>
      <w:proofErr w:type="gramEnd"/>
      <w:r w:rsidRPr="0CE41A5D">
        <w:rPr>
          <w:rFonts w:eastAsiaTheme="minorEastAsia" w:cstheme="minorBidi"/>
          <w:color w:val="000000" w:themeColor="text1"/>
          <w:szCs w:val="22"/>
        </w:rPr>
        <w:t xml:space="preserve"> codecs such as EVS are taken into account, where there would be </w:t>
      </w:r>
      <w:proofErr w:type="spellStart"/>
      <w:r w:rsidRPr="0CE41A5D">
        <w:rPr>
          <w:rFonts w:eastAsiaTheme="minorEastAsia" w:cstheme="minorBidi"/>
          <w:color w:val="000000" w:themeColor="text1"/>
          <w:szCs w:val="22"/>
        </w:rPr>
        <w:t>subbands</w:t>
      </w:r>
      <w:proofErr w:type="spellEnd"/>
      <w:r w:rsidRPr="0CE41A5D">
        <w:rPr>
          <w:rFonts w:eastAsiaTheme="minorEastAsia" w:cstheme="minorBidi"/>
          <w:color w:val="000000" w:themeColor="text1"/>
          <w:szCs w:val="22"/>
        </w:rPr>
        <w:t xml:space="preserve"> spreading up to high frequencies, depends on spacing of bands</w:t>
      </w:r>
    </w:p>
    <w:p w14:paraId="2E363226" w14:textId="5514D19A"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Jan: I see, inspired from P.501, but different</w:t>
      </w:r>
    </w:p>
    <w:p w14:paraId="1B69DBA1" w14:textId="24B3F777"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lastRenderedPageBreak/>
        <w:t>Stefan B: to the upper frequency of 8 kHz in P.501, we think it is too low, but it can be adjusted</w:t>
      </w:r>
    </w:p>
    <w:p w14:paraId="5AA9C67F" w14:textId="664FABFC"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Markus: not sure the test signal has to go to 19 kHz, in EVS the BWE bands are quite large above 16 kHz, wonder what happens there</w:t>
      </w:r>
    </w:p>
    <w:p w14:paraId="76032192" w14:textId="4876CB90"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Stefan B: we tested the proposed method with EVS at 128 kbit/s, so we did not go into details, see results, aspects from EVS may need to be checked, open to discuss</w:t>
      </w:r>
    </w:p>
    <w:p w14:paraId="1235C3C6" w14:textId="14A52FCC" w:rsidR="0CE41A5D" w:rsidRDefault="0CE41A5D" w:rsidP="0CE41A5D">
      <w:pPr>
        <w:pStyle w:val="Paragraphedeliste"/>
        <w:numPr>
          <w:ilvl w:val="0"/>
          <w:numId w:val="3"/>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 xml:space="preserve">Stéphane: Need to stop here, we will </w:t>
      </w:r>
      <w:proofErr w:type="gramStart"/>
      <w:r w:rsidRPr="0CE41A5D">
        <w:rPr>
          <w:rFonts w:eastAsiaTheme="minorEastAsia" w:cstheme="minorBidi"/>
          <w:color w:val="000000" w:themeColor="text1"/>
          <w:szCs w:val="22"/>
        </w:rPr>
        <w:t>continue on</w:t>
      </w:r>
      <w:proofErr w:type="gramEnd"/>
      <w:r w:rsidRPr="0CE41A5D">
        <w:rPr>
          <w:rFonts w:eastAsiaTheme="minorEastAsia" w:cstheme="minorBidi"/>
          <w:color w:val="000000" w:themeColor="text1"/>
          <w:szCs w:val="22"/>
        </w:rPr>
        <w:t xml:space="preserve"> April 12</w:t>
      </w:r>
    </w:p>
    <w:p w14:paraId="1B297DE5" w14:textId="2BFBBB1C" w:rsidR="0CE41A5D" w:rsidRDefault="0CE41A5D" w:rsidP="0CE41A5D">
      <w:pPr>
        <w:spacing w:line="257" w:lineRule="auto"/>
      </w:pPr>
      <w:r w:rsidRPr="0CE41A5D">
        <w:rPr>
          <w:rFonts w:ascii="Calibri" w:eastAsia="Calibri" w:hAnsi="Calibri" w:cs="Calibri"/>
          <w:color w:val="000000" w:themeColor="text1"/>
          <w:szCs w:val="22"/>
        </w:rPr>
        <w:t>Later, the discussion resumed as follows:</w:t>
      </w:r>
    </w:p>
    <w:p w14:paraId="5FA98291" w14:textId="43F86971"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Jan: on the illustration in Fig. 3, the UE should reproduce this arrangement in the same spatial way, however since this is a UE, microphones can be placed in arbitrary way; the specification in Table 1 says that one may like to see exact signals from L or R, are we requiring that the UE should behave like omnidirectional up to certain way? It could be in a different way, calibrated to capture and suppress noise or talkers from back? Isn’t it that the behaviour is too much specified? Are requirements too tight?</w:t>
      </w:r>
    </w:p>
    <w:p w14:paraId="6CDB8116" w14:textId="646C84AC"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 xml:space="preserve">Stefan B: There are different philosophies, indeed on could take it from perspective that we want the best possible way to capture FOA, meaning to be able to put an ideal </w:t>
      </w:r>
      <w:proofErr w:type="spellStart"/>
      <w:r w:rsidRPr="0CE41A5D">
        <w:rPr>
          <w:rFonts w:eastAsiaTheme="minorEastAsia" w:cstheme="minorBidi"/>
          <w:color w:val="000000" w:themeColor="text1"/>
          <w:szCs w:val="22"/>
        </w:rPr>
        <w:t>ambisonic</w:t>
      </w:r>
      <w:proofErr w:type="spellEnd"/>
      <w:r w:rsidRPr="0CE41A5D">
        <w:rPr>
          <w:rFonts w:eastAsiaTheme="minorEastAsia" w:cstheme="minorBidi"/>
          <w:color w:val="000000" w:themeColor="text1"/>
          <w:szCs w:val="22"/>
        </w:rPr>
        <w:t xml:space="preserve"> microphone and get W, X, Y, Z, then one would here be based on levels, we have certain check points on levels for these </w:t>
      </w:r>
      <w:proofErr w:type="spellStart"/>
      <w:r w:rsidRPr="0CE41A5D">
        <w:rPr>
          <w:rFonts w:eastAsiaTheme="minorEastAsia" w:cstheme="minorBidi"/>
          <w:color w:val="000000" w:themeColor="text1"/>
          <w:szCs w:val="22"/>
        </w:rPr>
        <w:t>ambisonic</w:t>
      </w:r>
      <w:proofErr w:type="spellEnd"/>
      <w:r w:rsidRPr="0CE41A5D">
        <w:rPr>
          <w:rFonts w:eastAsiaTheme="minorEastAsia" w:cstheme="minorBidi"/>
          <w:color w:val="000000" w:themeColor="text1"/>
          <w:szCs w:val="22"/>
        </w:rPr>
        <w:t xml:space="preserve"> components that would relate to each other. The question is not to have FOA like in the IVAS example, if we have planar </w:t>
      </w:r>
      <w:proofErr w:type="spellStart"/>
      <w:r w:rsidRPr="0CE41A5D">
        <w:rPr>
          <w:rFonts w:eastAsiaTheme="minorEastAsia" w:cstheme="minorBidi"/>
          <w:color w:val="000000" w:themeColor="text1"/>
          <w:szCs w:val="22"/>
        </w:rPr>
        <w:t>ambisonics</w:t>
      </w:r>
      <w:proofErr w:type="spellEnd"/>
      <w:r w:rsidRPr="0CE41A5D">
        <w:rPr>
          <w:rFonts w:eastAsiaTheme="minorEastAsia" w:cstheme="minorBidi"/>
          <w:color w:val="000000" w:themeColor="text1"/>
          <w:szCs w:val="22"/>
        </w:rPr>
        <w:t>, one could discard Z, one would just like to have characteristics from front L or front R, this is not studied here. This is for discussion, if certain kinds of capture profiles would limit this, this is not the way we think it should be</w:t>
      </w:r>
    </w:p>
    <w:p w14:paraId="21745B06" w14:textId="2F7BB9ED"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Jan: this is also our understanding for the information on capture mode or configuration, at least labs could use this method to characterize UEs.</w:t>
      </w:r>
    </w:p>
    <w:p w14:paraId="01BB7D15" w14:textId="5488D82E"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Wang Bin: in Table 1, there is a wrong definition for signal component B in first line, second part should be L WB – L YB because LXB should be 0 by definition?</w:t>
      </w:r>
    </w:p>
    <w:p w14:paraId="32B34B2A" w14:textId="796F4D59"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Stefan B: correct</w:t>
      </w:r>
    </w:p>
    <w:p w14:paraId="04B9B6B2" w14:textId="2F25EF32"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Wang Bin: you should double check other lines</w:t>
      </w:r>
    </w:p>
    <w:p w14:paraId="5408E245" w14:textId="50F1D93C"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Stéphane: the Z component may also be missing in several parts, you can double check</w:t>
      </w:r>
    </w:p>
    <w:p w14:paraId="42CFB3FF" w14:textId="0E0D4DEF"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Tomas: motivation column seems correct</w:t>
      </w:r>
    </w:p>
    <w:p w14:paraId="10E997E7" w14:textId="6EBE2E8B"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Stefan B: I will double check</w:t>
      </w:r>
    </w:p>
    <w:p w14:paraId="04F28B2A" w14:textId="10CF65E5"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 xml:space="preserve"> Stéphane: this Tdoc is for discussion, could you clarify if it is suggested to include some text in TS 26.260?</w:t>
      </w:r>
    </w:p>
    <w:p w14:paraId="144CF38A" w14:textId="29BB5777"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Stefan B: more comfortable to provide an updated Tdoc, fixing certain things, we will try it soon, currently we have done few checks, reported some results based on EVS, but this is not completely evaluated, it would be good to have more validation and a comparison with other methods before including it</w:t>
      </w:r>
    </w:p>
    <w:p w14:paraId="6E179B2A" w14:textId="14961583"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Milan: you can also check the text below the table on M and N</w:t>
      </w:r>
    </w:p>
    <w:p w14:paraId="3D057396" w14:textId="256682A8" w:rsidR="0CE41A5D" w:rsidRDefault="0CE41A5D" w:rsidP="0CE41A5D">
      <w:pPr>
        <w:pStyle w:val="Paragraphedeliste"/>
        <w:numPr>
          <w:ilvl w:val="0"/>
          <w:numId w:val="2"/>
        </w:numPr>
        <w:spacing w:line="257" w:lineRule="auto"/>
        <w:rPr>
          <w:rFonts w:eastAsiaTheme="minorEastAsia" w:cstheme="minorBidi"/>
          <w:color w:val="000000" w:themeColor="text1"/>
          <w:szCs w:val="22"/>
        </w:rPr>
      </w:pPr>
      <w:r w:rsidRPr="0CE41A5D">
        <w:rPr>
          <w:rFonts w:eastAsiaTheme="minorEastAsia" w:cstheme="minorBidi"/>
          <w:color w:val="000000" w:themeColor="text1"/>
          <w:szCs w:val="22"/>
        </w:rPr>
        <w:t>Stefan B: right, I will check</w:t>
      </w:r>
    </w:p>
    <w:p w14:paraId="7DC1FABD" w14:textId="79E23E1D" w:rsidR="0CE41A5D" w:rsidRDefault="0CE41A5D" w:rsidP="0CE41A5D">
      <w:pPr>
        <w:pStyle w:val="Paragraphedeliste"/>
        <w:numPr>
          <w:ilvl w:val="0"/>
          <w:numId w:val="2"/>
        </w:numPr>
        <w:rPr>
          <w:rFonts w:eastAsiaTheme="minorEastAsia" w:cstheme="minorBidi"/>
          <w:color w:val="000000" w:themeColor="text1"/>
          <w:szCs w:val="22"/>
        </w:rPr>
      </w:pPr>
      <w:r w:rsidRPr="0CE41A5D">
        <w:rPr>
          <w:rFonts w:eastAsiaTheme="minorEastAsia" w:cstheme="minorBidi"/>
          <w:color w:val="000000" w:themeColor="text1"/>
          <w:szCs w:val="22"/>
        </w:rPr>
        <w:t>Stéphane: based on this discussion, we can note this Tdoc</w:t>
      </w:r>
      <w:r>
        <w:br/>
      </w:r>
      <w:r w:rsidRPr="0CE41A5D">
        <w:rPr>
          <w:rFonts w:ascii="Arial" w:eastAsia="Arial" w:hAnsi="Arial" w:cs="Arial"/>
          <w:szCs w:val="22"/>
        </w:rPr>
        <w:t xml:space="preserve"> </w:t>
      </w:r>
      <w:r w:rsidRPr="0CE41A5D">
        <w:rPr>
          <w:rFonts w:ascii="Arial" w:eastAsia="Arial" w:hAnsi="Arial" w:cs="Arial"/>
          <w:color w:val="000000" w:themeColor="text1"/>
          <w:szCs w:val="22"/>
        </w:rPr>
        <w:t xml:space="preserve">  </w:t>
      </w:r>
    </w:p>
    <w:p w14:paraId="2997A55D" w14:textId="09B22CCA" w:rsidR="0CE41A5D" w:rsidRDefault="0CE41A5D" w:rsidP="0CE41A5D">
      <w:pPr>
        <w:spacing w:line="257" w:lineRule="auto"/>
      </w:pPr>
      <w:r w:rsidRPr="0CE41A5D">
        <w:rPr>
          <w:rFonts w:ascii="Arial" w:eastAsia="Arial" w:hAnsi="Arial" w:cs="Arial"/>
          <w:b/>
          <w:bCs/>
          <w:color w:val="0000FF"/>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S4-220481 </w:t>
      </w:r>
      <w:r w:rsidRPr="0CE41A5D">
        <w:rPr>
          <w:rFonts w:ascii="Arial" w:eastAsia="Arial" w:hAnsi="Arial" w:cs="Arial"/>
          <w:color w:val="FF0000"/>
          <w:szCs w:val="22"/>
        </w:rPr>
        <w:t>is noted</w:t>
      </w:r>
    </w:p>
    <w:p w14:paraId="41347D00" w14:textId="7CCD6DAD" w:rsidR="0CE41A5D" w:rsidRDefault="0CE41A5D" w:rsidP="0CE41A5D">
      <w:pPr>
        <w:spacing w:line="257" w:lineRule="auto"/>
      </w:pPr>
      <w:r>
        <w:br/>
      </w:r>
      <w:r w:rsidRPr="0CE41A5D">
        <w:rPr>
          <w:rFonts w:ascii="Calibri" w:eastAsia="Calibri" w:hAnsi="Calibri" w:cs="Calibri"/>
          <w:szCs w:val="22"/>
        </w:rPr>
        <w:t xml:space="preserve">Stéphane: further inputs on ATIAS are encouraged to progress the work, I would suggest we also </w:t>
      </w:r>
      <w:r w:rsidRPr="0CE41A5D">
        <w:rPr>
          <w:rFonts w:ascii="Calibri" w:eastAsia="Calibri" w:hAnsi="Calibri" w:cs="Calibri"/>
          <w:szCs w:val="22"/>
        </w:rPr>
        <w:lastRenderedPageBreak/>
        <w:t xml:space="preserve">produce a time plan for ATIAS, it has been a long time since the time plan was produced, any comment or concern if we </w:t>
      </w:r>
      <w:proofErr w:type="gramStart"/>
      <w:r w:rsidRPr="0CE41A5D">
        <w:rPr>
          <w:rFonts w:ascii="Calibri" w:eastAsia="Calibri" w:hAnsi="Calibri" w:cs="Calibri"/>
          <w:szCs w:val="22"/>
        </w:rPr>
        <w:t>tasks</w:t>
      </w:r>
      <w:proofErr w:type="gramEnd"/>
      <w:r w:rsidRPr="0CE41A5D">
        <w:rPr>
          <w:rFonts w:ascii="Calibri" w:eastAsia="Calibri" w:hAnsi="Calibri" w:cs="Calibri"/>
          <w:szCs w:val="22"/>
        </w:rPr>
        <w:t xml:space="preserve"> the Co-Rapporteurs to provide on to the closing plenary?</w:t>
      </w:r>
    </w:p>
    <w:p w14:paraId="361106BC" w14:textId="30C1088B" w:rsidR="0CE41A5D" w:rsidRDefault="0CE41A5D" w:rsidP="0CE41A5D">
      <w:pPr>
        <w:spacing w:line="257" w:lineRule="auto"/>
      </w:pPr>
      <w:r w:rsidRPr="0CE41A5D">
        <w:rPr>
          <w:rFonts w:ascii="Calibri" w:eastAsia="Calibri" w:hAnsi="Calibri" w:cs="Calibri"/>
          <w:szCs w:val="22"/>
        </w:rPr>
        <w:t>Answer: no</w:t>
      </w:r>
    </w:p>
    <w:p w14:paraId="2085819D" w14:textId="4F32C13A" w:rsidR="0CE41A5D" w:rsidRDefault="0CE41A5D" w:rsidP="0CE41A5D">
      <w:pPr>
        <w:spacing w:line="257" w:lineRule="auto"/>
      </w:pPr>
      <w:r w:rsidRPr="0CE41A5D">
        <w:rPr>
          <w:rFonts w:ascii="Calibri" w:eastAsia="Calibri" w:hAnsi="Calibri" w:cs="Calibri"/>
          <w:szCs w:val="22"/>
        </w:rPr>
        <w:t xml:space="preserve">Stefan B: we should align the time plan with Rel-18 </w:t>
      </w:r>
      <w:proofErr w:type="gramStart"/>
      <w:r w:rsidRPr="0CE41A5D">
        <w:rPr>
          <w:rFonts w:ascii="Calibri" w:eastAsia="Calibri" w:hAnsi="Calibri" w:cs="Calibri"/>
          <w:szCs w:val="22"/>
        </w:rPr>
        <w:t>similar to</w:t>
      </w:r>
      <w:proofErr w:type="gramEnd"/>
      <w:r w:rsidRPr="0CE41A5D">
        <w:rPr>
          <w:rFonts w:ascii="Calibri" w:eastAsia="Calibri" w:hAnsi="Calibri" w:cs="Calibri"/>
          <w:szCs w:val="22"/>
        </w:rPr>
        <w:t xml:space="preserve"> IVAS, until end 2023</w:t>
      </w:r>
    </w:p>
    <w:p w14:paraId="350CA6B5" w14:textId="49C3FBAC" w:rsidR="0CE41A5D" w:rsidRDefault="0CE41A5D" w:rsidP="0CE41A5D">
      <w:pPr>
        <w:rPr>
          <w:rFonts w:ascii="Calibri" w:eastAsia="Calibri" w:hAnsi="Calibri" w:cs="Calibri"/>
          <w:color w:val="000000" w:themeColor="text1"/>
          <w:szCs w:val="22"/>
        </w:rPr>
      </w:pPr>
      <w:r w:rsidRPr="0CE41A5D">
        <w:rPr>
          <w:rFonts w:ascii="Calibri" w:eastAsia="Calibri" w:hAnsi="Calibri" w:cs="Calibri"/>
          <w:szCs w:val="22"/>
        </w:rPr>
        <w:t xml:space="preserve">Stéphane: Correct, there might be an opportunity to update the ATIAS WID similar to </w:t>
      </w:r>
      <w:proofErr w:type="gramStart"/>
      <w:r w:rsidRPr="0CE41A5D">
        <w:rPr>
          <w:rFonts w:ascii="Calibri" w:eastAsia="Calibri" w:hAnsi="Calibri" w:cs="Calibri"/>
          <w:szCs w:val="22"/>
        </w:rPr>
        <w:t>IVAS</w:t>
      </w:r>
      <w:proofErr w:type="gramEnd"/>
      <w:r w:rsidRPr="0CE41A5D">
        <w:rPr>
          <w:rFonts w:ascii="Calibri" w:eastAsia="Calibri" w:hAnsi="Calibri" w:cs="Calibri"/>
          <w:szCs w:val="22"/>
        </w:rPr>
        <w:t xml:space="preserve"> but this can only be considered in the next meeting. We can allocate a Tdoc number, </w:t>
      </w:r>
      <w:r w:rsidRPr="0CE41A5D">
        <w:rPr>
          <w:rFonts w:ascii="Arial" w:eastAsia="Arial" w:hAnsi="Arial" w:cs="Arial"/>
          <w:b/>
          <w:bCs/>
          <w:color w:val="0000FF"/>
          <w:szCs w:val="22"/>
        </w:rPr>
        <w:t>S4-220556</w:t>
      </w:r>
      <w:r w:rsidRPr="0CE41A5D">
        <w:rPr>
          <w:rFonts w:ascii="Calibri" w:eastAsia="Calibri" w:hAnsi="Calibri" w:cs="Calibri"/>
          <w:szCs w:val="22"/>
        </w:rPr>
        <w:t xml:space="preserve">, this time plan will not be seen by the </w:t>
      </w:r>
      <w:proofErr w:type="gramStart"/>
      <w:r w:rsidRPr="0CE41A5D">
        <w:rPr>
          <w:rFonts w:ascii="Calibri" w:eastAsia="Calibri" w:hAnsi="Calibri" w:cs="Calibri"/>
          <w:szCs w:val="22"/>
        </w:rPr>
        <w:t>SWG</w:t>
      </w:r>
      <w:proofErr w:type="gramEnd"/>
      <w:r w:rsidRPr="0CE41A5D">
        <w:rPr>
          <w:rFonts w:ascii="Calibri" w:eastAsia="Calibri" w:hAnsi="Calibri" w:cs="Calibri"/>
          <w:szCs w:val="22"/>
        </w:rPr>
        <w:t xml:space="preserve"> but this is not controversial.</w:t>
      </w:r>
      <w:r>
        <w:br/>
      </w:r>
      <w:r w:rsidRPr="0CE41A5D">
        <w:rPr>
          <w:rFonts w:ascii="Arial" w:eastAsia="Arial" w:hAnsi="Arial" w:cs="Arial"/>
          <w:color w:val="FF0000"/>
          <w:szCs w:val="22"/>
        </w:rPr>
        <w:t xml:space="preserve">  </w:t>
      </w:r>
    </w:p>
    <w:p w14:paraId="03C550C3" w14:textId="71258786" w:rsidR="0CE41A5D" w:rsidRDefault="0CE41A5D" w:rsidP="0CE41A5D">
      <w:pPr>
        <w:rPr>
          <w:rFonts w:ascii="Segoe UI" w:eastAsia="Segoe UI" w:hAnsi="Segoe UI" w:cs="Segoe UI"/>
          <w:color w:val="000000" w:themeColor="text1"/>
          <w:szCs w:val="22"/>
        </w:rPr>
      </w:pPr>
    </w:p>
    <w:p w14:paraId="56C3A728" w14:textId="1B6BFBE5" w:rsidR="0CE41A5D" w:rsidRDefault="0CE41A5D" w:rsidP="0CE41A5D">
      <w:pPr>
        <w:rPr>
          <w:rFonts w:ascii="Calibri" w:eastAsia="Calibri" w:hAnsi="Calibri" w:cs="Calibri"/>
          <w:color w:val="000000" w:themeColor="text1"/>
          <w:szCs w:val="22"/>
        </w:rPr>
      </w:pPr>
    </w:p>
    <w:p w14:paraId="70DBA390" w14:textId="3B4C3477" w:rsidR="0CE41A5D" w:rsidRDefault="0CE41A5D" w:rsidP="0CE41A5D">
      <w:pPr>
        <w:spacing w:line="257" w:lineRule="auto"/>
      </w:pPr>
      <w:r w:rsidRPr="0CE41A5D">
        <w:rPr>
          <w:rFonts w:ascii="Arial" w:eastAsia="Arial" w:hAnsi="Arial" w:cs="Arial"/>
          <w:color w:val="000000" w:themeColor="text1"/>
          <w:sz w:val="32"/>
          <w:szCs w:val="32"/>
        </w:rPr>
        <w:t>7.</w:t>
      </w:r>
      <w:r w:rsidRPr="0CE41A5D">
        <w:rPr>
          <w:rFonts w:ascii="Calibri" w:eastAsia="Calibri" w:hAnsi="Calibri" w:cs="Calibri"/>
          <w:color w:val="000000" w:themeColor="text1"/>
          <w:sz w:val="32"/>
          <w:szCs w:val="32"/>
        </w:rPr>
        <w:t xml:space="preserve"> </w:t>
      </w:r>
      <w:r w:rsidRPr="0CE41A5D">
        <w:rPr>
          <w:rFonts w:ascii="Arial" w:eastAsia="Arial" w:hAnsi="Arial" w:cs="Arial"/>
          <w:color w:val="000000" w:themeColor="text1"/>
          <w:sz w:val="32"/>
          <w:szCs w:val="32"/>
        </w:rPr>
        <w:t>New Work / New Work Items and Study Items</w:t>
      </w:r>
    </w:p>
    <w:p w14:paraId="27B1A17A" w14:textId="22996BC8" w:rsidR="0CE41A5D" w:rsidRDefault="0CE41A5D" w:rsidP="0CE41A5D">
      <w:pPr>
        <w:rPr>
          <w:rFonts w:ascii="Arial" w:eastAsia="Arial" w:hAnsi="Arial" w:cs="Arial"/>
          <w:color w:val="000000" w:themeColor="text1"/>
          <w:szCs w:val="22"/>
        </w:rPr>
      </w:pPr>
      <w:r w:rsidRPr="0CE41A5D">
        <w:rPr>
          <w:rFonts w:ascii="Arial" w:eastAsia="Arial" w:hAnsi="Arial" w:cs="Arial"/>
          <w:color w:val="000000" w:themeColor="text1"/>
          <w:szCs w:val="22"/>
        </w:rPr>
        <w:t xml:space="preserve"> </w:t>
      </w:r>
    </w:p>
    <w:p w14:paraId="55B81AB2" w14:textId="0D55A9BA" w:rsidR="0CE41A5D" w:rsidRDefault="0CE41A5D" w:rsidP="0CE41A5D">
      <w:pPr>
        <w:rPr>
          <w:rFonts w:ascii="Calibri" w:eastAsia="Calibri" w:hAnsi="Calibri" w:cs="Calibri"/>
          <w:color w:val="000000" w:themeColor="text1"/>
          <w:szCs w:val="22"/>
        </w:rPr>
      </w:pPr>
      <w:r w:rsidRPr="0CE41A5D">
        <w:rPr>
          <w:rFonts w:ascii="Arial" w:eastAsia="Arial" w:hAnsi="Arial" w:cs="Arial"/>
          <w:color w:val="FF0000"/>
          <w:szCs w:val="22"/>
        </w:rPr>
        <w:t xml:space="preserve">  </w:t>
      </w:r>
    </w:p>
    <w:p w14:paraId="10885BFB" w14:textId="452E31E6" w:rsidR="0CE41A5D" w:rsidRDefault="0CE41A5D" w:rsidP="0CE41A5D">
      <w:pPr>
        <w:rPr>
          <w:rFonts w:ascii="Arial" w:eastAsia="Arial" w:hAnsi="Arial" w:cs="Arial"/>
          <w:color w:val="0000FF"/>
          <w:sz w:val="28"/>
        </w:rPr>
      </w:pPr>
      <w:r w:rsidRPr="0CE41A5D">
        <w:rPr>
          <w:rFonts w:ascii="Arial" w:eastAsia="Arial" w:hAnsi="Arial" w:cs="Arial"/>
          <w:b/>
          <w:bCs/>
          <w:color w:val="0000FF"/>
          <w:sz w:val="28"/>
        </w:rPr>
        <w:t>S4-220431</w:t>
      </w:r>
    </w:p>
    <w:p w14:paraId="48C2BECC" w14:textId="535E1F1C"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242C532D" w14:textId="0544DCB4"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Mr. Wang Bin</w:t>
      </w:r>
    </w:p>
    <w:p w14:paraId="287CB86E" w14:textId="49293832"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4CE01E36" w14:textId="0BE661EB" w:rsidR="0CE41A5D" w:rsidRDefault="0CE41A5D" w:rsidP="0CE41A5D">
      <w:pPr>
        <w:rPr>
          <w:rFonts w:ascii="Arial" w:eastAsia="Arial" w:hAnsi="Arial" w:cs="Arial"/>
          <w:color w:val="0000FF"/>
          <w:szCs w:val="22"/>
        </w:rPr>
      </w:pPr>
      <w:r w:rsidRPr="0CE41A5D">
        <w:rPr>
          <w:rFonts w:ascii="Arial" w:eastAsia="Arial" w:hAnsi="Arial" w:cs="Arial"/>
          <w:b/>
          <w:bCs/>
          <w:color w:val="0000FF"/>
          <w:szCs w:val="22"/>
        </w:rPr>
        <w:t>Discussion:</w:t>
      </w:r>
      <w:r w:rsidRPr="0CE41A5D">
        <w:rPr>
          <w:rFonts w:ascii="Arial" w:eastAsia="Arial" w:hAnsi="Arial" w:cs="Arial"/>
          <w:color w:val="0000FF"/>
          <w:szCs w:val="22"/>
        </w:rPr>
        <w:t xml:space="preserve"> </w:t>
      </w:r>
    </w:p>
    <w:p w14:paraId="5570D016" w14:textId="452547D7" w:rsidR="0CE41A5D" w:rsidRDefault="0CE41A5D" w:rsidP="0CE41A5D">
      <w:pPr>
        <w:pStyle w:val="Paragraphedeliste"/>
        <w:numPr>
          <w:ilvl w:val="0"/>
          <w:numId w:val="8"/>
        </w:numPr>
        <w:rPr>
          <w:rFonts w:eastAsiaTheme="minorEastAsia" w:cstheme="minorBidi"/>
          <w:color w:val="000000" w:themeColor="text1"/>
          <w:szCs w:val="22"/>
        </w:rPr>
      </w:pPr>
      <w:r>
        <w:t>M. Jelinek: difference to ATIAS?</w:t>
      </w:r>
    </w:p>
    <w:p w14:paraId="62231E23" w14:textId="220F7EB9" w:rsidR="0CE41A5D" w:rsidRDefault="0CE41A5D" w:rsidP="0CE41A5D">
      <w:pPr>
        <w:pStyle w:val="Paragraphedeliste"/>
        <w:numPr>
          <w:ilvl w:val="0"/>
          <w:numId w:val="8"/>
        </w:numPr>
        <w:rPr>
          <w:color w:val="000000" w:themeColor="text1"/>
          <w:szCs w:val="22"/>
        </w:rPr>
      </w:pPr>
      <w:r>
        <w:t xml:space="preserve">W. Bin: ATIAS deals with sending and receiving side; specify audio formats </w:t>
      </w:r>
      <w:proofErr w:type="gramStart"/>
      <w:r>
        <w:t>e.g.</w:t>
      </w:r>
      <w:proofErr w:type="gramEnd"/>
      <w:r>
        <w:t xml:space="preserve"> FOA; accessory capturing device may be used or other devices like how many microphones are used; several formats can be considered; implementer to follow the recommendation</w:t>
      </w:r>
    </w:p>
    <w:p w14:paraId="59E52433" w14:textId="7D9CCD0B" w:rsidR="0CE41A5D" w:rsidRDefault="0CE41A5D" w:rsidP="0CE41A5D">
      <w:pPr>
        <w:pStyle w:val="Paragraphedeliste"/>
        <w:numPr>
          <w:ilvl w:val="0"/>
          <w:numId w:val="8"/>
        </w:numPr>
        <w:rPr>
          <w:color w:val="000000" w:themeColor="text1"/>
          <w:szCs w:val="22"/>
        </w:rPr>
      </w:pPr>
      <w:r>
        <w:t xml:space="preserve">I. </w:t>
      </w:r>
      <w:proofErr w:type="spellStart"/>
      <w:r>
        <w:t>Varga</w:t>
      </w:r>
      <w:proofErr w:type="spellEnd"/>
      <w:r>
        <w:t xml:space="preserve">: how would it work TS? Do we mandate / recommend / </w:t>
      </w:r>
      <w:proofErr w:type="gramStart"/>
      <w:r>
        <w:t>option</w:t>
      </w:r>
      <w:proofErr w:type="gramEnd"/>
      <w:r>
        <w:t xml:space="preserve"> some solutions?</w:t>
      </w:r>
    </w:p>
    <w:p w14:paraId="5C6EE4C1" w14:textId="42D1521C" w:rsidR="0CE41A5D" w:rsidRDefault="0CE41A5D" w:rsidP="0CE41A5D">
      <w:pPr>
        <w:pStyle w:val="Paragraphedeliste"/>
        <w:numPr>
          <w:ilvl w:val="0"/>
          <w:numId w:val="8"/>
        </w:numPr>
        <w:rPr>
          <w:color w:val="000000" w:themeColor="text1"/>
          <w:szCs w:val="22"/>
        </w:rPr>
      </w:pPr>
      <w:r>
        <w:t>W. Bin: aim is to provide several examples that the implementers can follow</w:t>
      </w:r>
    </w:p>
    <w:p w14:paraId="15687AD1" w14:textId="27FF9C39" w:rsidR="0CE41A5D" w:rsidRDefault="0CE41A5D" w:rsidP="0CE41A5D">
      <w:pPr>
        <w:pStyle w:val="Paragraphedeliste"/>
        <w:numPr>
          <w:ilvl w:val="0"/>
          <w:numId w:val="8"/>
        </w:numPr>
        <w:rPr>
          <w:color w:val="000000" w:themeColor="text1"/>
          <w:szCs w:val="22"/>
        </w:rPr>
      </w:pPr>
      <w:r>
        <w:t xml:space="preserve">I. </w:t>
      </w:r>
      <w:proofErr w:type="spellStart"/>
      <w:r>
        <w:t>Varga</w:t>
      </w:r>
      <w:proofErr w:type="spellEnd"/>
      <w:r>
        <w:t>: perhaps having a TR is the better solution instead of TS</w:t>
      </w:r>
    </w:p>
    <w:p w14:paraId="1005E92F" w14:textId="265DEEA1" w:rsidR="0CE41A5D" w:rsidRDefault="0CE41A5D" w:rsidP="0CE41A5D">
      <w:pPr>
        <w:pStyle w:val="Paragraphedeliste"/>
        <w:numPr>
          <w:ilvl w:val="0"/>
          <w:numId w:val="8"/>
        </w:numPr>
        <w:rPr>
          <w:color w:val="000000" w:themeColor="text1"/>
          <w:szCs w:val="22"/>
        </w:rPr>
      </w:pPr>
      <w:r>
        <w:t>W. Bin: for example, to give a reference algorithm for FOA, e2e solution; implementer can have their own solution to improve performance</w:t>
      </w:r>
    </w:p>
    <w:p w14:paraId="46C0646E" w14:textId="25728E34" w:rsidR="0CE41A5D" w:rsidRDefault="0CE41A5D" w:rsidP="0CE41A5D">
      <w:pPr>
        <w:pStyle w:val="Paragraphedeliste"/>
        <w:numPr>
          <w:ilvl w:val="0"/>
          <w:numId w:val="8"/>
        </w:numPr>
        <w:rPr>
          <w:color w:val="000000" w:themeColor="text1"/>
          <w:szCs w:val="22"/>
        </w:rPr>
      </w:pPr>
      <w:r>
        <w:t xml:space="preserve">I. </w:t>
      </w:r>
      <w:proofErr w:type="spellStart"/>
      <w:r>
        <w:t>Varga</w:t>
      </w:r>
      <w:proofErr w:type="spellEnd"/>
      <w:r>
        <w:t>: which other solutions do you have in mind when it comes to codec-independent immersive audio? 3gpp works on IVAS</w:t>
      </w:r>
    </w:p>
    <w:p w14:paraId="401279F3" w14:textId="4C0B4948" w:rsidR="0CE41A5D" w:rsidRDefault="0CE41A5D" w:rsidP="0CE41A5D">
      <w:pPr>
        <w:pStyle w:val="Paragraphedeliste"/>
        <w:numPr>
          <w:ilvl w:val="0"/>
          <w:numId w:val="8"/>
        </w:numPr>
        <w:rPr>
          <w:color w:val="000000" w:themeColor="text1"/>
          <w:szCs w:val="22"/>
        </w:rPr>
      </w:pPr>
      <w:r>
        <w:t>W. Bin: only formats should be specified that IVAS supports; do not have too many constraints; this WID is not equal to IVAS, no different audio solution now but best is specifying formats independently</w:t>
      </w:r>
    </w:p>
    <w:p w14:paraId="3FECBD69" w14:textId="3C5D5AEB" w:rsidR="0CE41A5D" w:rsidRDefault="0CE41A5D" w:rsidP="0CE41A5D">
      <w:pPr>
        <w:pStyle w:val="Paragraphedeliste"/>
        <w:numPr>
          <w:ilvl w:val="0"/>
          <w:numId w:val="8"/>
        </w:numPr>
        <w:rPr>
          <w:color w:val="000000" w:themeColor="text1"/>
          <w:szCs w:val="22"/>
        </w:rPr>
      </w:pPr>
      <w:r>
        <w:t>M. Jelinek: IVAS constraints will be defined on a way that all relevant formats are supported; is it here about additional formats? Which ones?</w:t>
      </w:r>
    </w:p>
    <w:p w14:paraId="742E80B6" w14:textId="016521A3" w:rsidR="0CE41A5D" w:rsidRDefault="0CE41A5D" w:rsidP="0CE41A5D">
      <w:pPr>
        <w:pStyle w:val="Paragraphedeliste"/>
        <w:numPr>
          <w:ilvl w:val="0"/>
          <w:numId w:val="8"/>
        </w:numPr>
        <w:rPr>
          <w:color w:val="000000" w:themeColor="text1"/>
          <w:szCs w:val="22"/>
        </w:rPr>
      </w:pPr>
      <w:r>
        <w:t>W. Bin: has no other audio format in mind currently; we don’t know now how many formats IVAS will support</w:t>
      </w:r>
    </w:p>
    <w:p w14:paraId="092EF355" w14:textId="489719D3" w:rsidR="0CE41A5D" w:rsidRDefault="0CE41A5D" w:rsidP="0CE41A5D">
      <w:pPr>
        <w:pStyle w:val="Paragraphedeliste"/>
        <w:numPr>
          <w:ilvl w:val="0"/>
          <w:numId w:val="8"/>
        </w:numPr>
        <w:rPr>
          <w:color w:val="000000" w:themeColor="text1"/>
          <w:szCs w:val="22"/>
        </w:rPr>
      </w:pPr>
      <w:r>
        <w:t xml:space="preserve">S. Bruhn: overlap with ATIAS – defining reference capturing configurations implies verification methods, ATIAS is related to test methods as well, so better we define such reference capturing methods in ATIAS; sounds like Study Item and having a TR is more </w:t>
      </w:r>
      <w:r>
        <w:lastRenderedPageBreak/>
        <w:t>appropriate; how is then with transmission of such newly defined formats, how do we make sure they can be transmitted, how input formats will be handled; overlap with IVAS WID – many aspects are / can be covered in existing ATIAS and IVAS so what is the role of a separate WID</w:t>
      </w:r>
    </w:p>
    <w:p w14:paraId="764BC158" w14:textId="0104231E" w:rsidR="0CE41A5D" w:rsidRDefault="0CE41A5D" w:rsidP="0CE41A5D">
      <w:pPr>
        <w:pStyle w:val="Paragraphedeliste"/>
        <w:numPr>
          <w:ilvl w:val="0"/>
          <w:numId w:val="8"/>
        </w:numPr>
        <w:rPr>
          <w:color w:val="000000" w:themeColor="text1"/>
          <w:szCs w:val="22"/>
        </w:rPr>
      </w:pPr>
      <w:r>
        <w:t xml:space="preserve">W. Bin: for example, MASA cannot be included in ATIAS; certain new formats cannot be supported in IVAS, so the aim is at least to specify relevant formats; constraints of the device are important to </w:t>
      </w:r>
      <w:proofErr w:type="gramStart"/>
      <w:r>
        <w:t>take into account</w:t>
      </w:r>
      <w:proofErr w:type="gramEnd"/>
      <w:r>
        <w:t xml:space="preserve"> in the specification</w:t>
      </w:r>
    </w:p>
    <w:p w14:paraId="54B817F6" w14:textId="63F713E3" w:rsidR="0CE41A5D" w:rsidRDefault="0CE41A5D" w:rsidP="0CE41A5D">
      <w:pPr>
        <w:pStyle w:val="Paragraphedeliste"/>
        <w:numPr>
          <w:ilvl w:val="0"/>
          <w:numId w:val="8"/>
        </w:numPr>
        <w:rPr>
          <w:color w:val="000000" w:themeColor="text1"/>
          <w:szCs w:val="22"/>
        </w:rPr>
      </w:pPr>
      <w:r>
        <w:t>L. Laaksonen: which output formats are meant in the objective section? What is defined for headphone and loudspeaker audio?</w:t>
      </w:r>
    </w:p>
    <w:p w14:paraId="253AC6B9" w14:textId="6C3468A8" w:rsidR="0CE41A5D" w:rsidRDefault="0CE41A5D" w:rsidP="0CE41A5D">
      <w:pPr>
        <w:pStyle w:val="Paragraphedeliste"/>
        <w:numPr>
          <w:ilvl w:val="0"/>
          <w:numId w:val="8"/>
        </w:numPr>
        <w:rPr>
          <w:color w:val="000000" w:themeColor="text1"/>
          <w:szCs w:val="22"/>
        </w:rPr>
      </w:pPr>
      <w:r>
        <w:t>W. Bin: different placement of the device can give different immersive result; more consideration</w:t>
      </w:r>
      <w:r>
        <w:br/>
      </w:r>
      <w:r w:rsidRPr="0CE41A5D">
        <w:rPr>
          <w:rFonts w:ascii="Calibri" w:eastAsia="Calibri" w:hAnsi="Calibri" w:cs="Calibri"/>
          <w:color w:val="000000" w:themeColor="text1"/>
          <w:szCs w:val="22"/>
        </w:rPr>
        <w:t xml:space="preserve">  </w:t>
      </w:r>
    </w:p>
    <w:p w14:paraId="7D08CAAB" w14:textId="356BD758"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S4-220431 </w:t>
      </w:r>
      <w:r w:rsidRPr="0CE41A5D">
        <w:rPr>
          <w:rFonts w:ascii="Arial" w:eastAsia="Arial" w:hAnsi="Arial" w:cs="Arial"/>
          <w:color w:val="FF0000"/>
          <w:szCs w:val="22"/>
        </w:rPr>
        <w:t>is noted</w:t>
      </w:r>
      <w:r>
        <w:br/>
      </w:r>
      <w:r>
        <w:br/>
      </w:r>
      <w:r w:rsidRPr="0CE41A5D">
        <w:rPr>
          <w:rFonts w:ascii="Arial" w:eastAsia="Arial" w:hAnsi="Arial" w:cs="Arial"/>
          <w:color w:val="FF0000"/>
          <w:szCs w:val="22"/>
        </w:rPr>
        <w:t xml:space="preserve">  </w:t>
      </w:r>
      <w:r>
        <w:br/>
      </w:r>
    </w:p>
    <w:p w14:paraId="10116F34" w14:textId="56C071C5" w:rsidR="0CE41A5D" w:rsidRDefault="0CE41A5D" w:rsidP="0CE41A5D">
      <w:pPr>
        <w:rPr>
          <w:rFonts w:ascii="Arial" w:eastAsia="Arial" w:hAnsi="Arial" w:cs="Arial"/>
          <w:color w:val="0000FF"/>
          <w:sz w:val="28"/>
        </w:rPr>
      </w:pPr>
      <w:r w:rsidRPr="0CE41A5D">
        <w:rPr>
          <w:rFonts w:ascii="Arial" w:eastAsia="Arial" w:hAnsi="Arial" w:cs="Arial"/>
          <w:b/>
          <w:bCs/>
          <w:color w:val="0000FF"/>
          <w:sz w:val="28"/>
        </w:rPr>
        <w:t>S4-220481</w:t>
      </w:r>
    </w:p>
    <w:p w14:paraId="7576A97B" w14:textId="535E1F1C"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35B47B5C" w14:textId="5B997EAC"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Mr. Stefan Bruhn</w:t>
      </w:r>
    </w:p>
    <w:p w14:paraId="2AE84658" w14:textId="49293832"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5BEE7B53" w14:textId="0BE661EB" w:rsidR="0CE41A5D" w:rsidRDefault="0CE41A5D" w:rsidP="0CE41A5D">
      <w:pPr>
        <w:rPr>
          <w:rFonts w:ascii="Arial" w:eastAsia="Arial" w:hAnsi="Arial" w:cs="Arial"/>
          <w:color w:val="0000FF"/>
          <w:szCs w:val="22"/>
        </w:rPr>
      </w:pPr>
      <w:r w:rsidRPr="0CE41A5D">
        <w:rPr>
          <w:rFonts w:ascii="Arial" w:eastAsia="Arial" w:hAnsi="Arial" w:cs="Arial"/>
          <w:b/>
          <w:bCs/>
          <w:color w:val="0000FF"/>
          <w:szCs w:val="22"/>
        </w:rPr>
        <w:t>Discussion:</w:t>
      </w:r>
      <w:r w:rsidRPr="0CE41A5D">
        <w:rPr>
          <w:rFonts w:ascii="Arial" w:eastAsia="Arial" w:hAnsi="Arial" w:cs="Arial"/>
          <w:color w:val="0000FF"/>
          <w:szCs w:val="22"/>
        </w:rPr>
        <w:t xml:space="preserve"> </w:t>
      </w:r>
    </w:p>
    <w:p w14:paraId="6C1BE607" w14:textId="5C556600" w:rsidR="0CE41A5D" w:rsidRDefault="0CE41A5D" w:rsidP="0CE41A5D">
      <w:pPr>
        <w:pStyle w:val="Paragraphedeliste"/>
        <w:numPr>
          <w:ilvl w:val="0"/>
          <w:numId w:val="8"/>
        </w:numPr>
        <w:rPr>
          <w:rFonts w:eastAsiaTheme="minorEastAsia" w:cstheme="minorBidi"/>
          <w:color w:val="000000" w:themeColor="text1"/>
          <w:szCs w:val="22"/>
        </w:rPr>
      </w:pPr>
      <w:r>
        <w:t>--</w:t>
      </w:r>
      <w:r>
        <w:br/>
      </w:r>
      <w:r w:rsidRPr="0CE41A5D">
        <w:rPr>
          <w:rFonts w:ascii="Calibri" w:eastAsia="Calibri" w:hAnsi="Calibri" w:cs="Calibri"/>
          <w:color w:val="000000" w:themeColor="text1"/>
          <w:szCs w:val="22"/>
        </w:rPr>
        <w:t xml:space="preserve">  </w:t>
      </w:r>
    </w:p>
    <w:p w14:paraId="29B07EF2" w14:textId="0BA87A12" w:rsidR="0CE41A5D" w:rsidRDefault="0CE41A5D" w:rsidP="0CE41A5D">
      <w:pPr>
        <w:rPr>
          <w:rFonts w:ascii="Arial" w:eastAsia="Arial" w:hAnsi="Arial" w:cs="Arial"/>
          <w:color w:val="FF0000"/>
          <w:szCs w:val="22"/>
        </w:rPr>
      </w:pPr>
      <w:r w:rsidRPr="0CE41A5D">
        <w:rPr>
          <w:rFonts w:ascii="Arial" w:eastAsia="Arial" w:hAnsi="Arial" w:cs="Arial"/>
          <w:b/>
          <w:bCs/>
          <w:color w:val="0000FF"/>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S4-220481 </w:t>
      </w:r>
      <w:r w:rsidRPr="0CE41A5D">
        <w:rPr>
          <w:rFonts w:ascii="Arial" w:eastAsia="Arial" w:hAnsi="Arial" w:cs="Arial"/>
          <w:color w:val="FF0000"/>
          <w:szCs w:val="22"/>
        </w:rPr>
        <w:t>is agreed</w:t>
      </w:r>
      <w:r>
        <w:br/>
      </w:r>
      <w:r>
        <w:br/>
      </w:r>
      <w:r w:rsidRPr="0CE41A5D">
        <w:rPr>
          <w:rFonts w:ascii="Arial" w:eastAsia="Arial" w:hAnsi="Arial" w:cs="Arial"/>
          <w:color w:val="FF0000"/>
          <w:szCs w:val="22"/>
        </w:rPr>
        <w:t xml:space="preserve">  </w:t>
      </w:r>
      <w:r>
        <w:br/>
      </w:r>
    </w:p>
    <w:p w14:paraId="6AC56D5A" w14:textId="3B78E3AD" w:rsidR="0CE41A5D" w:rsidRDefault="0CE41A5D" w:rsidP="0CE41A5D">
      <w:pPr>
        <w:spacing w:line="257" w:lineRule="auto"/>
      </w:pPr>
      <w:r w:rsidRPr="0CE41A5D">
        <w:rPr>
          <w:rFonts w:ascii="Arial" w:eastAsia="Arial" w:hAnsi="Arial" w:cs="Arial"/>
          <w:b/>
          <w:bCs/>
          <w:color w:val="0000FF"/>
          <w:sz w:val="28"/>
        </w:rPr>
        <w:t>S4-220483</w:t>
      </w:r>
    </w:p>
    <w:p w14:paraId="4D3A1EBA" w14:textId="05013A23" w:rsidR="0CE41A5D" w:rsidRDefault="0CE41A5D" w:rsidP="0CE41A5D">
      <w:pPr>
        <w:spacing w:line="257" w:lineRule="auto"/>
      </w:pPr>
      <w:r w:rsidRPr="0CE41A5D">
        <w:rPr>
          <w:rFonts w:ascii="Calibri" w:eastAsia="Calibri" w:hAnsi="Calibri" w:cs="Calibri"/>
          <w:color w:val="000000" w:themeColor="text1"/>
          <w:szCs w:val="22"/>
        </w:rPr>
        <w:t xml:space="preserve"> </w:t>
      </w:r>
    </w:p>
    <w:p w14:paraId="4C88453C" w14:textId="7C1960CF" w:rsidR="0CE41A5D" w:rsidRDefault="0CE41A5D" w:rsidP="0CE41A5D">
      <w:pPr>
        <w:spacing w:line="257" w:lineRule="auto"/>
        <w:rPr>
          <w:rFonts w:ascii="Arial" w:eastAsia="Arial" w:hAnsi="Arial" w:cs="Arial"/>
          <w:color w:val="FF0000"/>
          <w:szCs w:val="22"/>
        </w:rPr>
      </w:pPr>
      <w:r w:rsidRPr="0CE41A5D">
        <w:rPr>
          <w:rFonts w:ascii="Arial" w:eastAsia="Arial" w:hAnsi="Arial" w:cs="Arial"/>
          <w:b/>
          <w:bCs/>
          <w:color w:val="0000FF"/>
          <w:szCs w:val="22"/>
        </w:rPr>
        <w:t>Presenter:</w:t>
      </w:r>
      <w:r w:rsidRPr="0CE41A5D">
        <w:rPr>
          <w:rFonts w:ascii="Arial" w:eastAsia="Arial" w:hAnsi="Arial" w:cs="Arial"/>
          <w:b/>
          <w:bCs/>
          <w:color w:val="000000" w:themeColor="text1"/>
          <w:szCs w:val="22"/>
        </w:rPr>
        <w:t xml:space="preserve"> </w:t>
      </w:r>
      <w:r w:rsidRPr="0CE41A5D">
        <w:rPr>
          <w:rFonts w:ascii="Arial" w:eastAsia="Arial" w:hAnsi="Arial" w:cs="Arial"/>
          <w:color w:val="FF0000"/>
          <w:szCs w:val="22"/>
        </w:rPr>
        <w:t>Mr. Jan Reimes</w:t>
      </w:r>
    </w:p>
    <w:p w14:paraId="53D636CF" w14:textId="3F9F348A" w:rsidR="0CE41A5D" w:rsidRDefault="0CE41A5D" w:rsidP="0CE41A5D">
      <w:pPr>
        <w:spacing w:line="257" w:lineRule="auto"/>
      </w:pPr>
      <w:r w:rsidRPr="0CE41A5D">
        <w:rPr>
          <w:rFonts w:ascii="Calibri" w:eastAsia="Calibri" w:hAnsi="Calibri" w:cs="Calibri"/>
          <w:color w:val="000000" w:themeColor="text1"/>
          <w:szCs w:val="22"/>
        </w:rPr>
        <w:t xml:space="preserve"> </w:t>
      </w:r>
    </w:p>
    <w:p w14:paraId="0139BDFA" w14:textId="574FB82B" w:rsidR="0CE41A5D" w:rsidRDefault="0CE41A5D" w:rsidP="0CE41A5D">
      <w:pPr>
        <w:spacing w:line="257" w:lineRule="auto"/>
      </w:pPr>
      <w:r w:rsidRPr="0CE41A5D">
        <w:rPr>
          <w:rFonts w:ascii="Arial" w:eastAsia="Arial" w:hAnsi="Arial" w:cs="Arial"/>
          <w:b/>
          <w:bCs/>
          <w:color w:val="0000FF"/>
          <w:szCs w:val="22"/>
        </w:rPr>
        <w:t>Discussion:</w:t>
      </w:r>
      <w:r w:rsidRPr="0CE41A5D">
        <w:rPr>
          <w:rFonts w:ascii="Arial" w:eastAsia="Arial" w:hAnsi="Arial" w:cs="Arial"/>
          <w:color w:val="0000FF"/>
          <w:szCs w:val="22"/>
        </w:rPr>
        <w:t xml:space="preserve"> </w:t>
      </w:r>
    </w:p>
    <w:p w14:paraId="61022DE9" w14:textId="050ADB18" w:rsidR="0CE41A5D" w:rsidRDefault="0CE41A5D" w:rsidP="0CE41A5D">
      <w:pPr>
        <w:pStyle w:val="Paragraphedeliste"/>
        <w:numPr>
          <w:ilvl w:val="0"/>
          <w:numId w:val="4"/>
        </w:numPr>
        <w:rPr>
          <w:rFonts w:eastAsiaTheme="minorEastAsia" w:cstheme="minorBidi"/>
          <w:szCs w:val="22"/>
        </w:rPr>
      </w:pPr>
      <w:r w:rsidRPr="0CE41A5D">
        <w:rPr>
          <w:rFonts w:eastAsiaTheme="minorEastAsia" w:cstheme="minorBidi"/>
          <w:szCs w:val="22"/>
        </w:rPr>
        <w:t>Stefan B: This WID collects different things, struggle to see connection, there are things on RTP payload, updating frequency masks, somebody can explain if this is correct?</w:t>
      </w:r>
    </w:p>
    <w:p w14:paraId="0DAC90D5" w14:textId="6C8FCECD" w:rsidR="0CE41A5D" w:rsidRDefault="0CE41A5D" w:rsidP="0CE41A5D">
      <w:pPr>
        <w:pStyle w:val="Paragraphedeliste"/>
        <w:numPr>
          <w:ilvl w:val="0"/>
          <w:numId w:val="4"/>
        </w:numPr>
        <w:rPr>
          <w:rFonts w:eastAsiaTheme="minorEastAsia" w:cstheme="minorBidi"/>
          <w:szCs w:val="22"/>
        </w:rPr>
      </w:pPr>
      <w:r w:rsidRPr="0CE41A5D">
        <w:rPr>
          <w:rFonts w:eastAsiaTheme="minorEastAsia" w:cstheme="minorBidi"/>
          <w:szCs w:val="22"/>
        </w:rPr>
        <w:t>Jan: Indeed, some topics are orthogonal, but there is also some overlap: when RTP part is failing this is also an impact on quality, so we cannot say there is no overlap or topics are completely unrelated. Items on RTP are to deal with quality aspects.</w:t>
      </w:r>
    </w:p>
    <w:p w14:paraId="36C7D92A" w14:textId="6E69DEB9" w:rsidR="0CE41A5D" w:rsidRDefault="0CE41A5D" w:rsidP="0CE41A5D">
      <w:pPr>
        <w:pStyle w:val="Paragraphedeliste"/>
        <w:numPr>
          <w:ilvl w:val="0"/>
          <w:numId w:val="4"/>
        </w:numPr>
        <w:rPr>
          <w:szCs w:val="22"/>
        </w:rPr>
      </w:pPr>
      <w:r w:rsidRPr="0CE41A5D">
        <w:rPr>
          <w:rFonts w:eastAsiaTheme="minorEastAsia" w:cstheme="minorBidi"/>
          <w:szCs w:val="22"/>
        </w:rPr>
        <w:t>Stefan B: no objection from my side</w:t>
      </w:r>
    </w:p>
    <w:p w14:paraId="4FCD1CF4" w14:textId="5EEF2A5F" w:rsidR="0CE41A5D" w:rsidRDefault="0CE41A5D" w:rsidP="0CE41A5D">
      <w:pPr>
        <w:pStyle w:val="Paragraphedeliste"/>
        <w:numPr>
          <w:ilvl w:val="0"/>
          <w:numId w:val="4"/>
        </w:numPr>
        <w:rPr>
          <w:rFonts w:eastAsiaTheme="minorEastAsia" w:cstheme="minorBidi"/>
          <w:szCs w:val="22"/>
        </w:rPr>
      </w:pPr>
      <w:r w:rsidRPr="0CE41A5D">
        <w:rPr>
          <w:rFonts w:eastAsiaTheme="minorEastAsia" w:cstheme="minorBidi"/>
          <w:szCs w:val="22"/>
        </w:rPr>
        <w:lastRenderedPageBreak/>
        <w:t>Stéphane: Any other comment? If not, we may give a status to this WID, I recall that it was already agreed in the previous SA4 meeting, however there was one missing supporting company to go for agreement in closing plenary. Now there are 4 supporting companies, we may seek agreement on this WID proposal at this meeting, even if the approval would only be in June.</w:t>
      </w:r>
    </w:p>
    <w:p w14:paraId="15883497" w14:textId="64DC8705" w:rsidR="0CE41A5D" w:rsidRDefault="0CE41A5D" w:rsidP="0CE41A5D">
      <w:pPr>
        <w:pStyle w:val="Paragraphedeliste"/>
        <w:numPr>
          <w:ilvl w:val="0"/>
          <w:numId w:val="4"/>
        </w:numPr>
        <w:rPr>
          <w:rFonts w:eastAsiaTheme="minorEastAsia" w:cstheme="minorBidi"/>
          <w:szCs w:val="22"/>
        </w:rPr>
      </w:pPr>
      <w:r w:rsidRPr="0CE41A5D">
        <w:rPr>
          <w:rFonts w:eastAsiaTheme="minorEastAsia" w:cstheme="minorBidi"/>
          <w:szCs w:val="22"/>
        </w:rPr>
        <w:t xml:space="preserve">Scott: Comment on echo control clauses in TS 26.132, there is a missing method for time-alignment of signals, would it be covered in this </w:t>
      </w:r>
      <w:proofErr w:type="gramStart"/>
      <w:r w:rsidRPr="0CE41A5D">
        <w:rPr>
          <w:rFonts w:eastAsiaTheme="minorEastAsia" w:cstheme="minorBidi"/>
          <w:szCs w:val="22"/>
        </w:rPr>
        <w:t>WID</w:t>
      </w:r>
      <w:proofErr w:type="gramEnd"/>
      <w:r w:rsidRPr="0CE41A5D">
        <w:rPr>
          <w:rFonts w:eastAsiaTheme="minorEastAsia" w:cstheme="minorBidi"/>
          <w:szCs w:val="22"/>
        </w:rPr>
        <w:t xml:space="preserve"> or does it need to be explicitly called out?</w:t>
      </w:r>
    </w:p>
    <w:p w14:paraId="7FEADA32" w14:textId="23632349" w:rsidR="0CE41A5D" w:rsidRDefault="0CE41A5D" w:rsidP="0CE41A5D">
      <w:pPr>
        <w:pStyle w:val="Paragraphedeliste"/>
        <w:numPr>
          <w:ilvl w:val="0"/>
          <w:numId w:val="4"/>
        </w:numPr>
        <w:rPr>
          <w:rFonts w:eastAsiaTheme="minorEastAsia" w:cstheme="minorBidi"/>
          <w:szCs w:val="22"/>
        </w:rPr>
      </w:pPr>
      <w:r w:rsidRPr="0CE41A5D">
        <w:rPr>
          <w:rFonts w:eastAsiaTheme="minorEastAsia" w:cstheme="minorBidi"/>
          <w:szCs w:val="22"/>
        </w:rPr>
        <w:t xml:space="preserve">Stéphane: The objectives of the work item give the scope, if this proposal is not listed, there is no mandate to work on this. In this case, we will park this Tdoc and wait to see proposed updates. Could you please revise the WID and share this on the Drafts folder? To be fair, we will only consider this updated Tdoc next week for delegates to check. </w:t>
      </w:r>
    </w:p>
    <w:p w14:paraId="3A69BC23" w14:textId="17940FFB" w:rsidR="0CE41A5D" w:rsidRDefault="0CE41A5D" w:rsidP="0CE41A5D">
      <w:pPr>
        <w:pStyle w:val="Paragraphedeliste"/>
        <w:numPr>
          <w:ilvl w:val="0"/>
          <w:numId w:val="4"/>
        </w:numPr>
        <w:rPr>
          <w:rFonts w:eastAsiaTheme="minorEastAsia" w:cstheme="minorBidi"/>
          <w:color w:val="000000" w:themeColor="text1"/>
          <w:szCs w:val="22"/>
        </w:rPr>
      </w:pPr>
      <w:r w:rsidRPr="0CE41A5D">
        <w:rPr>
          <w:rFonts w:eastAsiaTheme="minorEastAsia" w:cstheme="minorBidi"/>
          <w:szCs w:val="22"/>
        </w:rPr>
        <w:t>Scott: I will update the Tdoc and provide a revision in the Drafts folder.</w:t>
      </w:r>
    </w:p>
    <w:p w14:paraId="5AE991A2" w14:textId="660B857A" w:rsidR="0CE41A5D" w:rsidRDefault="0CE41A5D" w:rsidP="0CE41A5D">
      <w:pPr>
        <w:pStyle w:val="Paragraphedeliste"/>
        <w:numPr>
          <w:ilvl w:val="0"/>
          <w:numId w:val="4"/>
        </w:numPr>
        <w:rPr>
          <w:color w:val="000000" w:themeColor="text1"/>
          <w:szCs w:val="22"/>
        </w:rPr>
      </w:pPr>
      <w:r w:rsidRPr="0CE41A5D">
        <w:rPr>
          <w:rFonts w:eastAsiaTheme="minorEastAsia" w:cstheme="minorBidi"/>
          <w:szCs w:val="22"/>
        </w:rPr>
        <w:t xml:space="preserve">Stéphane: </w:t>
      </w:r>
      <w:r w:rsidRPr="0CE41A5D">
        <w:rPr>
          <w:rFonts w:eastAsiaTheme="minorEastAsia" w:cstheme="minorBidi"/>
          <w:b/>
          <w:bCs/>
          <w:color w:val="0000FF"/>
          <w:szCs w:val="22"/>
        </w:rPr>
        <w:t xml:space="preserve">S4-220483 </w:t>
      </w:r>
      <w:r w:rsidRPr="0CE41A5D">
        <w:rPr>
          <w:rFonts w:eastAsiaTheme="minorEastAsia" w:cstheme="minorBidi"/>
          <w:color w:val="FF0000"/>
          <w:szCs w:val="22"/>
        </w:rPr>
        <w:t>is parked</w:t>
      </w:r>
      <w:r w:rsidRPr="0CE41A5D">
        <w:rPr>
          <w:rFonts w:eastAsiaTheme="minorEastAsia" w:cstheme="minorBidi"/>
          <w:szCs w:val="22"/>
        </w:rPr>
        <w:t>.</w:t>
      </w:r>
    </w:p>
    <w:p w14:paraId="38FFF05D" w14:textId="11390FF2" w:rsidR="0CE41A5D" w:rsidRDefault="0CE41A5D" w:rsidP="0CE41A5D">
      <w:pPr>
        <w:rPr>
          <w:rFonts w:eastAsiaTheme="minorEastAsia" w:cstheme="minorBidi"/>
          <w:szCs w:val="22"/>
        </w:rPr>
      </w:pPr>
      <w:r w:rsidRPr="0CE41A5D">
        <w:rPr>
          <w:rFonts w:eastAsiaTheme="minorEastAsia" w:cstheme="minorBidi"/>
          <w:szCs w:val="22"/>
        </w:rPr>
        <w:t>Later, the following email discussion took place:</w:t>
      </w:r>
    </w:p>
    <w:tbl>
      <w:tblPr>
        <w:tblStyle w:val="Grilledutableau"/>
        <w:tblW w:w="0" w:type="auto"/>
        <w:tblBorders>
          <w:top w:val="single" w:sz="6" w:space="0" w:color="DEDEDE"/>
          <w:left w:val="single" w:sz="6" w:space="0" w:color="DEDEDE"/>
          <w:bottom w:val="single" w:sz="6" w:space="0" w:color="DEDEDE"/>
          <w:right w:val="single" w:sz="6" w:space="0" w:color="DEDEDE"/>
        </w:tblBorders>
        <w:tblLayout w:type="fixed"/>
        <w:tblLook w:val="06A0" w:firstRow="1" w:lastRow="0" w:firstColumn="1" w:lastColumn="0" w:noHBand="1" w:noVBand="1"/>
      </w:tblPr>
      <w:tblGrid>
        <w:gridCol w:w="3005"/>
        <w:gridCol w:w="3005"/>
        <w:gridCol w:w="3005"/>
      </w:tblGrid>
      <w:tr w:rsidR="0CE41A5D" w14:paraId="4FC34218" w14:textId="77777777" w:rsidTr="0CE41A5D">
        <w:tc>
          <w:tcPr>
            <w:tcW w:w="3005" w:type="dxa"/>
            <w:shd w:val="clear" w:color="auto" w:fill="F7F9FE"/>
            <w:vAlign w:val="center"/>
          </w:tcPr>
          <w:p w14:paraId="24CC79D8" w14:textId="695F2170" w:rsidR="0CE41A5D" w:rsidRDefault="009045CE" w:rsidP="0CE41A5D">
            <w:pPr>
              <w:rPr>
                <w:rFonts w:eastAsiaTheme="minorEastAsia" w:cstheme="minorBidi"/>
              </w:rPr>
            </w:pPr>
            <w:hyperlink r:id="rId9">
              <w:r w:rsidR="0CE41A5D" w:rsidRPr="0CE41A5D">
                <w:rPr>
                  <w:rStyle w:val="Lienhypertexte"/>
                  <w:rFonts w:eastAsiaTheme="minorEastAsia" w:cstheme="minorBidi"/>
                  <w:sz w:val="21"/>
                  <w:szCs w:val="21"/>
                </w:rPr>
                <w:t>Re: Draft revision of S4-220483 New WID on Enhancements to UE testing</w:t>
              </w:r>
            </w:hyperlink>
          </w:p>
        </w:tc>
        <w:tc>
          <w:tcPr>
            <w:tcW w:w="3005" w:type="dxa"/>
            <w:shd w:val="clear" w:color="auto" w:fill="F7F9FE"/>
            <w:vAlign w:val="center"/>
          </w:tcPr>
          <w:p w14:paraId="7D2D1DA8" w14:textId="59E227DA" w:rsidR="0CE41A5D" w:rsidRDefault="0CE41A5D" w:rsidP="0CE41A5D">
            <w:pPr>
              <w:rPr>
                <w:rFonts w:eastAsiaTheme="minorEastAsia" w:cstheme="minorBidi"/>
                <w:color w:val="000000" w:themeColor="text1"/>
                <w:sz w:val="21"/>
                <w:szCs w:val="21"/>
              </w:rPr>
            </w:pPr>
            <w:r w:rsidRPr="0CE41A5D">
              <w:rPr>
                <w:rFonts w:eastAsiaTheme="minorEastAsia" w:cstheme="minorBidi"/>
                <w:color w:val="000000" w:themeColor="text1"/>
                <w:sz w:val="21"/>
                <w:szCs w:val="21"/>
              </w:rPr>
              <w:t>Isabelle, Scott</w:t>
            </w:r>
          </w:p>
        </w:tc>
        <w:tc>
          <w:tcPr>
            <w:tcW w:w="3005" w:type="dxa"/>
            <w:shd w:val="clear" w:color="auto" w:fill="F7F9FE"/>
            <w:vAlign w:val="center"/>
          </w:tcPr>
          <w:p w14:paraId="03024854" w14:textId="14E5416A" w:rsidR="0CE41A5D" w:rsidRDefault="0CE41A5D" w:rsidP="0CE41A5D">
            <w:pPr>
              <w:rPr>
                <w:rFonts w:eastAsiaTheme="minorEastAsia" w:cstheme="minorBidi"/>
                <w:color w:val="000000" w:themeColor="text1"/>
                <w:sz w:val="21"/>
                <w:szCs w:val="21"/>
              </w:rPr>
            </w:pPr>
            <w:r w:rsidRPr="0CE41A5D">
              <w:rPr>
                <w:rFonts w:eastAsiaTheme="minorEastAsia" w:cstheme="minorBidi"/>
                <w:color w:val="000000" w:themeColor="text1"/>
                <w:sz w:val="21"/>
                <w:szCs w:val="21"/>
              </w:rPr>
              <w:t>Fri, 8 Apr 2022 16:20:14 +0000</w:t>
            </w:r>
          </w:p>
        </w:tc>
      </w:tr>
      <w:tr w:rsidR="0CE41A5D" w14:paraId="67BF0459" w14:textId="77777777" w:rsidTr="0CE41A5D">
        <w:tc>
          <w:tcPr>
            <w:tcW w:w="3005" w:type="dxa"/>
            <w:shd w:val="clear" w:color="auto" w:fill="FFFFFF" w:themeFill="background1"/>
            <w:vAlign w:val="center"/>
          </w:tcPr>
          <w:p w14:paraId="19563FAB" w14:textId="6FEBA6CD" w:rsidR="0CE41A5D" w:rsidRDefault="009045CE" w:rsidP="0CE41A5D">
            <w:pPr>
              <w:rPr>
                <w:rFonts w:eastAsiaTheme="minorEastAsia" w:cstheme="minorBidi"/>
              </w:rPr>
            </w:pPr>
            <w:hyperlink r:id="rId10">
              <w:r w:rsidR="0CE41A5D" w:rsidRPr="0CE41A5D">
                <w:rPr>
                  <w:rStyle w:val="Lienhypertexte"/>
                  <w:rFonts w:eastAsiaTheme="minorEastAsia" w:cstheme="minorBidi"/>
                  <w:sz w:val="21"/>
                  <w:szCs w:val="21"/>
                </w:rPr>
                <w:t>Re: Draft revision of S4-220483 New WID on Enhancements to UE testing</w:t>
              </w:r>
            </w:hyperlink>
          </w:p>
        </w:tc>
        <w:tc>
          <w:tcPr>
            <w:tcW w:w="3005" w:type="dxa"/>
            <w:shd w:val="clear" w:color="auto" w:fill="FFFFFF" w:themeFill="background1"/>
            <w:vAlign w:val="center"/>
          </w:tcPr>
          <w:p w14:paraId="1747C0CE" w14:textId="02771630" w:rsidR="0CE41A5D" w:rsidRDefault="0CE41A5D" w:rsidP="0CE41A5D">
            <w:pPr>
              <w:rPr>
                <w:rFonts w:eastAsiaTheme="minorEastAsia" w:cstheme="minorBidi"/>
                <w:color w:val="000000" w:themeColor="text1"/>
                <w:sz w:val="21"/>
                <w:szCs w:val="21"/>
              </w:rPr>
            </w:pPr>
            <w:r w:rsidRPr="0CE41A5D">
              <w:rPr>
                <w:rFonts w:eastAsiaTheme="minorEastAsia" w:cstheme="minorBidi"/>
                <w:color w:val="000000" w:themeColor="text1"/>
                <w:sz w:val="21"/>
                <w:szCs w:val="21"/>
              </w:rPr>
              <w:t>Stephane Ragot</w:t>
            </w:r>
          </w:p>
        </w:tc>
        <w:tc>
          <w:tcPr>
            <w:tcW w:w="3005" w:type="dxa"/>
            <w:shd w:val="clear" w:color="auto" w:fill="FFFFFF" w:themeFill="background1"/>
            <w:vAlign w:val="center"/>
          </w:tcPr>
          <w:p w14:paraId="3FF142A5" w14:textId="497DBCA7" w:rsidR="0CE41A5D" w:rsidRDefault="0CE41A5D" w:rsidP="0CE41A5D">
            <w:pPr>
              <w:rPr>
                <w:rFonts w:eastAsiaTheme="minorEastAsia" w:cstheme="minorBidi"/>
                <w:color w:val="000000" w:themeColor="text1"/>
                <w:sz w:val="21"/>
                <w:szCs w:val="21"/>
              </w:rPr>
            </w:pPr>
            <w:r w:rsidRPr="0CE41A5D">
              <w:rPr>
                <w:rFonts w:eastAsiaTheme="minorEastAsia" w:cstheme="minorBidi"/>
                <w:color w:val="000000" w:themeColor="text1"/>
                <w:sz w:val="21"/>
                <w:szCs w:val="21"/>
              </w:rPr>
              <w:t>Fri, 8 Apr 2022 14:56:08 +0000</w:t>
            </w:r>
          </w:p>
        </w:tc>
      </w:tr>
      <w:tr w:rsidR="0CE41A5D" w14:paraId="64691F98" w14:textId="77777777" w:rsidTr="0CE41A5D">
        <w:tc>
          <w:tcPr>
            <w:tcW w:w="3005" w:type="dxa"/>
            <w:shd w:val="clear" w:color="auto" w:fill="F7F9FE"/>
            <w:vAlign w:val="center"/>
          </w:tcPr>
          <w:p w14:paraId="39D3A6F2" w14:textId="66083FDC" w:rsidR="0CE41A5D" w:rsidRDefault="009045CE" w:rsidP="0CE41A5D">
            <w:pPr>
              <w:rPr>
                <w:rFonts w:eastAsiaTheme="minorEastAsia" w:cstheme="minorBidi"/>
              </w:rPr>
            </w:pPr>
            <w:hyperlink r:id="rId11">
              <w:r w:rsidR="0CE41A5D" w:rsidRPr="0CE41A5D">
                <w:rPr>
                  <w:rStyle w:val="Lienhypertexte"/>
                  <w:rFonts w:eastAsiaTheme="minorEastAsia" w:cstheme="minorBidi"/>
                  <w:sz w:val="21"/>
                  <w:szCs w:val="21"/>
                </w:rPr>
                <w:t>Re: Draft revision of S4-220483 New WID on Enhancements to UE testing</w:t>
              </w:r>
            </w:hyperlink>
          </w:p>
        </w:tc>
        <w:tc>
          <w:tcPr>
            <w:tcW w:w="3005" w:type="dxa"/>
            <w:shd w:val="clear" w:color="auto" w:fill="F7F9FE"/>
            <w:vAlign w:val="center"/>
          </w:tcPr>
          <w:p w14:paraId="7D76E9A4" w14:textId="62F9F713" w:rsidR="0CE41A5D" w:rsidRDefault="0CE41A5D" w:rsidP="0CE41A5D">
            <w:pPr>
              <w:rPr>
                <w:rFonts w:eastAsiaTheme="minorEastAsia" w:cstheme="minorBidi"/>
                <w:color w:val="000000" w:themeColor="text1"/>
                <w:sz w:val="21"/>
                <w:szCs w:val="21"/>
              </w:rPr>
            </w:pPr>
            <w:r w:rsidRPr="0CE41A5D">
              <w:rPr>
                <w:rFonts w:eastAsiaTheme="minorEastAsia" w:cstheme="minorBidi"/>
                <w:color w:val="000000" w:themeColor="text1"/>
                <w:sz w:val="21"/>
                <w:szCs w:val="21"/>
              </w:rPr>
              <w:t>Fabrice Plante</w:t>
            </w:r>
          </w:p>
        </w:tc>
        <w:tc>
          <w:tcPr>
            <w:tcW w:w="3005" w:type="dxa"/>
            <w:shd w:val="clear" w:color="auto" w:fill="F7F9FE"/>
            <w:vAlign w:val="center"/>
          </w:tcPr>
          <w:p w14:paraId="49CFBF26" w14:textId="1C0DBA81" w:rsidR="0CE41A5D" w:rsidRDefault="0CE41A5D" w:rsidP="0CE41A5D">
            <w:pPr>
              <w:rPr>
                <w:rFonts w:eastAsiaTheme="minorEastAsia" w:cstheme="minorBidi"/>
                <w:color w:val="000000" w:themeColor="text1"/>
                <w:sz w:val="21"/>
                <w:szCs w:val="21"/>
              </w:rPr>
            </w:pPr>
            <w:r w:rsidRPr="0CE41A5D">
              <w:rPr>
                <w:rFonts w:eastAsiaTheme="minorEastAsia" w:cstheme="minorBidi"/>
                <w:color w:val="000000" w:themeColor="text1"/>
                <w:sz w:val="21"/>
                <w:szCs w:val="21"/>
              </w:rPr>
              <w:t>Fri, 8 Apr 2022 07:50:37 -0700</w:t>
            </w:r>
          </w:p>
        </w:tc>
      </w:tr>
      <w:tr w:rsidR="0CE41A5D" w14:paraId="688A61D6" w14:textId="77777777" w:rsidTr="0CE41A5D">
        <w:tc>
          <w:tcPr>
            <w:tcW w:w="3005" w:type="dxa"/>
            <w:shd w:val="clear" w:color="auto" w:fill="FFFFFF" w:themeFill="background1"/>
            <w:vAlign w:val="center"/>
          </w:tcPr>
          <w:p w14:paraId="4738FE70" w14:textId="3C196DAD" w:rsidR="0CE41A5D" w:rsidRDefault="009045CE" w:rsidP="0CE41A5D">
            <w:pPr>
              <w:rPr>
                <w:rFonts w:eastAsiaTheme="minorEastAsia" w:cstheme="minorBidi"/>
              </w:rPr>
            </w:pPr>
            <w:hyperlink r:id="rId12">
              <w:r w:rsidR="0CE41A5D" w:rsidRPr="0CE41A5D">
                <w:rPr>
                  <w:rStyle w:val="Lienhypertexte"/>
                  <w:rFonts w:eastAsiaTheme="minorEastAsia" w:cstheme="minorBidi"/>
                  <w:sz w:val="21"/>
                  <w:szCs w:val="21"/>
                </w:rPr>
                <w:t>Draft revision of S4-220483 New WID on Enhancements to UE testing</w:t>
              </w:r>
            </w:hyperlink>
          </w:p>
        </w:tc>
        <w:tc>
          <w:tcPr>
            <w:tcW w:w="3005" w:type="dxa"/>
            <w:shd w:val="clear" w:color="auto" w:fill="FFFFFF" w:themeFill="background1"/>
            <w:vAlign w:val="center"/>
          </w:tcPr>
          <w:p w14:paraId="46301740" w14:textId="35405152" w:rsidR="0CE41A5D" w:rsidRDefault="0CE41A5D" w:rsidP="0CE41A5D">
            <w:pPr>
              <w:rPr>
                <w:rFonts w:eastAsiaTheme="minorEastAsia" w:cstheme="minorBidi"/>
                <w:color w:val="000000" w:themeColor="text1"/>
                <w:sz w:val="21"/>
                <w:szCs w:val="21"/>
              </w:rPr>
            </w:pPr>
            <w:r w:rsidRPr="0CE41A5D">
              <w:rPr>
                <w:rFonts w:eastAsiaTheme="minorEastAsia" w:cstheme="minorBidi"/>
                <w:color w:val="000000" w:themeColor="text1"/>
                <w:sz w:val="21"/>
                <w:szCs w:val="21"/>
              </w:rPr>
              <w:t>Isabelle, Scott</w:t>
            </w:r>
          </w:p>
        </w:tc>
        <w:tc>
          <w:tcPr>
            <w:tcW w:w="3005" w:type="dxa"/>
            <w:shd w:val="clear" w:color="auto" w:fill="FFFFFF" w:themeFill="background1"/>
            <w:vAlign w:val="center"/>
          </w:tcPr>
          <w:p w14:paraId="690F927B" w14:textId="02249F4A" w:rsidR="0CE41A5D" w:rsidRDefault="0CE41A5D" w:rsidP="0CE41A5D">
            <w:pPr>
              <w:rPr>
                <w:rFonts w:eastAsiaTheme="minorEastAsia" w:cstheme="minorBidi"/>
                <w:color w:val="000000" w:themeColor="text1"/>
                <w:sz w:val="21"/>
                <w:szCs w:val="21"/>
              </w:rPr>
            </w:pPr>
            <w:r w:rsidRPr="0CE41A5D">
              <w:rPr>
                <w:rFonts w:eastAsiaTheme="minorEastAsia" w:cstheme="minorBidi"/>
                <w:color w:val="000000" w:themeColor="text1"/>
                <w:sz w:val="21"/>
                <w:szCs w:val="21"/>
              </w:rPr>
              <w:t>Fri, 8 Apr 2022 14:05:05 +0000</w:t>
            </w:r>
          </w:p>
        </w:tc>
      </w:tr>
    </w:tbl>
    <w:p w14:paraId="0EE3EA7E" w14:textId="401C5846" w:rsidR="0CE41A5D" w:rsidRDefault="0CE41A5D" w:rsidP="0CE41A5D">
      <w:pPr>
        <w:rPr>
          <w:rFonts w:eastAsiaTheme="minorEastAsia" w:cstheme="minorBidi"/>
          <w:szCs w:val="22"/>
        </w:rPr>
      </w:pPr>
      <w:r w:rsidRPr="0CE41A5D">
        <w:rPr>
          <w:rFonts w:eastAsiaTheme="minorEastAsia" w:cstheme="minorBidi"/>
          <w:szCs w:val="22"/>
        </w:rPr>
        <w:t>Then, the discussion resumed as follows:</w:t>
      </w:r>
    </w:p>
    <w:p w14:paraId="68C16435" w14:textId="062BE7A4" w:rsidR="0CE41A5D" w:rsidRDefault="0CE41A5D" w:rsidP="0CE41A5D">
      <w:pPr>
        <w:pStyle w:val="Paragraphedeliste"/>
        <w:numPr>
          <w:ilvl w:val="0"/>
          <w:numId w:val="4"/>
        </w:numPr>
        <w:rPr>
          <w:rFonts w:eastAsiaTheme="minorEastAsia" w:cstheme="minorBidi"/>
          <w:color w:val="000000" w:themeColor="text1"/>
          <w:szCs w:val="22"/>
        </w:rPr>
      </w:pPr>
      <w:r w:rsidRPr="0CE41A5D">
        <w:t xml:space="preserve">Stéphane: There was some email discussion based on Scott’s comments. The conclusion is that no change is needed for S4-220483 except that Amazon would like to support the WID. Any other comment? </w:t>
      </w:r>
      <w:r w:rsidRPr="0CE41A5D">
        <w:rPr>
          <w:rFonts w:ascii="Calibri" w:eastAsia="Calibri" w:hAnsi="Calibri" w:cs="Calibri"/>
          <w:szCs w:val="22"/>
        </w:rPr>
        <w:t>Answer: no</w:t>
      </w:r>
    </w:p>
    <w:p w14:paraId="64A3FCA7" w14:textId="35726D0C" w:rsidR="0CE41A5D" w:rsidRDefault="0CE41A5D" w:rsidP="0CE41A5D">
      <w:pPr>
        <w:pStyle w:val="Paragraphedeliste"/>
        <w:numPr>
          <w:ilvl w:val="0"/>
          <w:numId w:val="4"/>
        </w:numPr>
        <w:spacing w:line="257" w:lineRule="auto"/>
        <w:rPr>
          <w:rFonts w:eastAsiaTheme="minorEastAsia" w:cstheme="minorBidi"/>
          <w:szCs w:val="22"/>
        </w:rPr>
      </w:pPr>
      <w:r w:rsidRPr="0CE41A5D">
        <w:t>Stéphane: Based on this status, we can conclude that S4-220483 is revised, we can allocate S4-220555 for this revision, and the only change will be the inclusion of Amazon as supporting company. S4-220555 will be agreed (without presentation). Can somebody from the source companies produce this revision?</w:t>
      </w:r>
    </w:p>
    <w:p w14:paraId="33730609" w14:textId="0D8CAF94" w:rsidR="0CE41A5D" w:rsidRDefault="0CE41A5D" w:rsidP="0CE41A5D">
      <w:pPr>
        <w:pStyle w:val="Paragraphedeliste"/>
        <w:numPr>
          <w:ilvl w:val="0"/>
          <w:numId w:val="4"/>
        </w:numPr>
        <w:spacing w:line="257" w:lineRule="auto"/>
        <w:rPr>
          <w:rFonts w:eastAsiaTheme="minorEastAsia" w:cstheme="minorBidi"/>
          <w:szCs w:val="22"/>
        </w:rPr>
      </w:pPr>
      <w:r w:rsidRPr="0CE41A5D">
        <w:t>Jan: I will do this</w:t>
      </w:r>
    </w:p>
    <w:p w14:paraId="0186614E" w14:textId="5098EB36" w:rsidR="0CE41A5D" w:rsidRDefault="0CE41A5D" w:rsidP="0CE41A5D">
      <w:pPr>
        <w:rPr>
          <w:rFonts w:ascii="Calibri" w:eastAsia="Calibri" w:hAnsi="Calibri" w:cs="Calibri"/>
          <w:color w:val="000000" w:themeColor="text1"/>
          <w:szCs w:val="22"/>
        </w:rPr>
      </w:pPr>
      <w:r w:rsidRPr="0CE41A5D">
        <w:rPr>
          <w:rFonts w:ascii="Arial" w:eastAsia="Arial" w:hAnsi="Arial" w:cs="Arial"/>
          <w:b/>
          <w:bCs/>
          <w:color w:val="0000FF"/>
          <w:szCs w:val="22"/>
        </w:rPr>
        <w:t>Decision:</w:t>
      </w:r>
      <w:r w:rsidRPr="0CE41A5D">
        <w:rPr>
          <w:rFonts w:ascii="Arial" w:eastAsia="Arial" w:hAnsi="Arial" w:cs="Arial"/>
          <w:color w:val="000000" w:themeColor="text1"/>
          <w:szCs w:val="22"/>
        </w:rPr>
        <w:t xml:space="preserve"> </w:t>
      </w:r>
      <w:r w:rsidRPr="0CE41A5D">
        <w:rPr>
          <w:rFonts w:ascii="Arial" w:eastAsia="Arial" w:hAnsi="Arial" w:cs="Arial"/>
          <w:b/>
          <w:bCs/>
          <w:color w:val="0000FF"/>
          <w:szCs w:val="22"/>
        </w:rPr>
        <w:t xml:space="preserve">S4-220483 </w:t>
      </w:r>
      <w:r w:rsidRPr="0CE41A5D">
        <w:rPr>
          <w:rFonts w:ascii="Arial" w:eastAsia="Arial" w:hAnsi="Arial" w:cs="Arial"/>
          <w:color w:val="FF0000"/>
          <w:szCs w:val="22"/>
        </w:rPr>
        <w:t xml:space="preserve">is revised to </w:t>
      </w:r>
      <w:r w:rsidRPr="0CE41A5D">
        <w:rPr>
          <w:rFonts w:ascii="Arial" w:eastAsia="Arial" w:hAnsi="Arial" w:cs="Arial"/>
          <w:b/>
          <w:bCs/>
          <w:color w:val="0000FF"/>
          <w:szCs w:val="22"/>
        </w:rPr>
        <w:t>S4-220555</w:t>
      </w:r>
    </w:p>
    <w:p w14:paraId="6976A5AB" w14:textId="4A019B4A" w:rsidR="0CE41A5D" w:rsidRDefault="0CE41A5D" w:rsidP="0CE41A5D">
      <w:pPr>
        <w:rPr>
          <w:rFonts w:ascii="Calibri" w:eastAsia="Calibri" w:hAnsi="Calibri" w:cs="Calibri"/>
          <w:color w:val="000000" w:themeColor="text1"/>
          <w:szCs w:val="22"/>
        </w:rPr>
      </w:pPr>
      <w:r>
        <w:br/>
      </w:r>
      <w:r w:rsidRPr="0CE41A5D">
        <w:rPr>
          <w:rFonts w:ascii="Arial" w:eastAsia="Arial" w:hAnsi="Arial" w:cs="Arial"/>
          <w:b/>
          <w:bCs/>
          <w:color w:val="0000FF"/>
          <w:szCs w:val="22"/>
        </w:rPr>
        <w:t>S4-220555</w:t>
      </w:r>
      <w:r w:rsidRPr="0CE41A5D">
        <w:rPr>
          <w:rFonts w:ascii="Arial" w:eastAsia="Arial" w:hAnsi="Arial" w:cs="Arial"/>
          <w:color w:val="FF0000"/>
          <w:szCs w:val="22"/>
        </w:rPr>
        <w:t xml:space="preserve"> is agreed (without presentation)</w:t>
      </w:r>
      <w:r>
        <w:br/>
      </w:r>
      <w:r w:rsidRPr="0CE41A5D">
        <w:rPr>
          <w:rFonts w:ascii="Arial" w:eastAsia="Arial" w:hAnsi="Arial" w:cs="Arial"/>
          <w:color w:val="FF0000"/>
          <w:szCs w:val="22"/>
        </w:rPr>
        <w:t xml:space="preserve"> </w:t>
      </w:r>
      <w:r>
        <w:br/>
      </w:r>
      <w:r>
        <w:br/>
      </w:r>
      <w:r w:rsidRPr="0CE41A5D">
        <w:rPr>
          <w:rFonts w:ascii="Arial" w:eastAsia="Arial" w:hAnsi="Arial" w:cs="Arial"/>
          <w:color w:val="FF0000"/>
          <w:szCs w:val="22"/>
        </w:rPr>
        <w:t xml:space="preserve">  </w:t>
      </w:r>
      <w:r>
        <w:br/>
      </w:r>
      <w:r w:rsidRPr="0CE41A5D">
        <w:rPr>
          <w:rFonts w:ascii="Arial" w:eastAsia="Arial" w:hAnsi="Arial" w:cs="Arial"/>
          <w:color w:val="FF0000"/>
          <w:szCs w:val="22"/>
        </w:rPr>
        <w:t xml:space="preserve">  </w:t>
      </w:r>
    </w:p>
    <w:p w14:paraId="11E97CBC" w14:textId="198660C8" w:rsidR="0CE41A5D" w:rsidRDefault="0CE41A5D" w:rsidP="0CE41A5D">
      <w:pPr>
        <w:rPr>
          <w:rFonts w:ascii="Calibri" w:eastAsia="Calibri" w:hAnsi="Calibri" w:cs="Calibri"/>
          <w:color w:val="000000" w:themeColor="text1"/>
          <w:szCs w:val="22"/>
        </w:rPr>
      </w:pPr>
    </w:p>
    <w:p w14:paraId="347C35A6" w14:textId="66A04533"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lastRenderedPageBreak/>
        <w:t xml:space="preserve"> </w:t>
      </w:r>
    </w:p>
    <w:p w14:paraId="5A2A546F" w14:textId="6D71280B" w:rsidR="0CE41A5D" w:rsidRDefault="0CE41A5D" w:rsidP="0CE41A5D">
      <w:pPr>
        <w:rPr>
          <w:rFonts w:ascii="Arial" w:eastAsia="Arial" w:hAnsi="Arial" w:cs="Arial"/>
          <w:color w:val="000000" w:themeColor="text1"/>
          <w:sz w:val="32"/>
          <w:szCs w:val="32"/>
        </w:rPr>
      </w:pPr>
      <w:r w:rsidRPr="0CE41A5D">
        <w:rPr>
          <w:rFonts w:ascii="Arial" w:eastAsia="Arial" w:hAnsi="Arial" w:cs="Arial"/>
          <w:color w:val="000000" w:themeColor="text1"/>
          <w:sz w:val="32"/>
          <w:szCs w:val="32"/>
        </w:rPr>
        <w:t>8.</w:t>
      </w:r>
      <w:r w:rsidRPr="0CE41A5D">
        <w:rPr>
          <w:rFonts w:ascii="Calibri" w:eastAsia="Calibri" w:hAnsi="Calibri" w:cs="Calibri"/>
          <w:color w:val="000000" w:themeColor="text1"/>
          <w:sz w:val="32"/>
          <w:szCs w:val="32"/>
        </w:rPr>
        <w:t xml:space="preserve"> </w:t>
      </w:r>
      <w:r w:rsidRPr="0CE41A5D">
        <w:rPr>
          <w:rFonts w:ascii="Arial" w:eastAsia="Arial" w:hAnsi="Arial" w:cs="Arial"/>
          <w:color w:val="000000" w:themeColor="text1"/>
          <w:sz w:val="32"/>
          <w:szCs w:val="32"/>
        </w:rPr>
        <w:t xml:space="preserve">Any Other Business </w:t>
      </w:r>
    </w:p>
    <w:p w14:paraId="3CC0D206" w14:textId="22996BC8" w:rsidR="0CE41A5D" w:rsidRDefault="0CE41A5D" w:rsidP="0CE41A5D">
      <w:pPr>
        <w:rPr>
          <w:rFonts w:ascii="Arial" w:eastAsia="Arial" w:hAnsi="Arial" w:cs="Arial"/>
          <w:color w:val="000000" w:themeColor="text1"/>
          <w:szCs w:val="22"/>
        </w:rPr>
      </w:pPr>
      <w:r w:rsidRPr="0CE41A5D">
        <w:rPr>
          <w:rFonts w:ascii="Arial" w:eastAsia="Arial" w:hAnsi="Arial" w:cs="Arial"/>
          <w:color w:val="000000" w:themeColor="text1"/>
          <w:szCs w:val="22"/>
        </w:rPr>
        <w:t xml:space="preserve"> </w:t>
      </w:r>
    </w:p>
    <w:p w14:paraId="7C45ED26" w14:textId="7FF5E325" w:rsidR="0CE41A5D" w:rsidRDefault="0CE41A5D" w:rsidP="0CE41A5D">
      <w:pPr>
        <w:rPr>
          <w:rFonts w:ascii="Arial" w:eastAsia="Arial" w:hAnsi="Arial" w:cs="Arial"/>
          <w:color w:val="000000" w:themeColor="text1"/>
          <w:szCs w:val="22"/>
        </w:rPr>
      </w:pPr>
      <w:r w:rsidRPr="0CE41A5D">
        <w:rPr>
          <w:rFonts w:ascii="Arial" w:eastAsia="Arial" w:hAnsi="Arial" w:cs="Arial"/>
          <w:color w:val="000000" w:themeColor="text1"/>
          <w:szCs w:val="22"/>
        </w:rPr>
        <w:t>Interim Audio SWG calls:</w:t>
      </w:r>
    </w:p>
    <w:p w14:paraId="27FE6E81" w14:textId="79E435F7" w:rsidR="0CE41A5D" w:rsidRDefault="0CE41A5D" w:rsidP="0CE41A5D">
      <w:pPr>
        <w:pStyle w:val="Paragraphedeliste"/>
        <w:numPr>
          <w:ilvl w:val="1"/>
          <w:numId w:val="13"/>
        </w:numPr>
        <w:rPr>
          <w:color w:val="000000" w:themeColor="text1"/>
          <w:szCs w:val="22"/>
        </w:rPr>
      </w:pPr>
      <w:r w:rsidRPr="0CE41A5D">
        <w:rPr>
          <w:rFonts w:ascii="Arial" w:eastAsia="Arial" w:hAnsi="Arial" w:cs="Arial"/>
          <w:color w:val="000000" w:themeColor="text1"/>
          <w:szCs w:val="22"/>
        </w:rPr>
        <w:t>Two Audio SWG calls were scheduled to progress the work on IVAS:</w:t>
      </w:r>
    </w:p>
    <w:p w14:paraId="2E6E7579" w14:textId="3E40DF4F" w:rsidR="0CE41A5D" w:rsidRDefault="0CE41A5D" w:rsidP="0CE41A5D">
      <w:pPr>
        <w:pStyle w:val="Paragraphedeliste"/>
        <w:numPr>
          <w:ilvl w:val="2"/>
          <w:numId w:val="13"/>
        </w:numPr>
        <w:rPr>
          <w:rFonts w:eastAsiaTheme="minorEastAsia" w:cstheme="minorBidi"/>
          <w:color w:val="000000" w:themeColor="text1"/>
          <w:szCs w:val="22"/>
        </w:rPr>
      </w:pPr>
      <w:r w:rsidRPr="0CE41A5D">
        <w:rPr>
          <w:rFonts w:ascii="Arial" w:eastAsia="Arial" w:hAnsi="Arial" w:cs="Arial"/>
          <w:color w:val="000000" w:themeColor="text1"/>
          <w:szCs w:val="22"/>
        </w:rPr>
        <w:t xml:space="preserve">25 April 2022 14:00-16:00 CEST, first document to be handled will be </w:t>
      </w:r>
      <w:r w:rsidRPr="0CE41A5D">
        <w:rPr>
          <w:rFonts w:ascii="Arial" w:eastAsia="Arial" w:hAnsi="Arial" w:cs="Arial"/>
          <w:b/>
          <w:bCs/>
          <w:color w:val="0000FF"/>
          <w:szCs w:val="22"/>
        </w:rPr>
        <w:t xml:space="preserve">S4-220475 </w:t>
      </w:r>
      <w:r w:rsidRPr="0CE41A5D">
        <w:rPr>
          <w:rFonts w:ascii="Arial" w:eastAsia="Arial" w:hAnsi="Arial" w:cs="Arial"/>
          <w:color w:val="000000" w:themeColor="text1"/>
          <w:szCs w:val="22"/>
        </w:rPr>
        <w:t>(not treated at this meeting and will be resubmitted for the call); submission deadline is 22 April 2022, 14:00 CEST, bridge by Dolby</w:t>
      </w:r>
    </w:p>
    <w:p w14:paraId="46FDDD5D" w14:textId="0D261154" w:rsidR="0CE41A5D" w:rsidRDefault="0CE41A5D" w:rsidP="0CE41A5D">
      <w:pPr>
        <w:pStyle w:val="Paragraphedeliste"/>
        <w:numPr>
          <w:ilvl w:val="2"/>
          <w:numId w:val="13"/>
        </w:numPr>
        <w:rPr>
          <w:rFonts w:eastAsiaTheme="minorEastAsia" w:cstheme="minorBidi"/>
          <w:color w:val="000000" w:themeColor="text1"/>
          <w:szCs w:val="22"/>
        </w:rPr>
      </w:pPr>
      <w:r w:rsidRPr="0CE41A5D">
        <w:rPr>
          <w:rFonts w:ascii="Arial" w:eastAsia="Arial" w:hAnsi="Arial" w:cs="Arial"/>
          <w:color w:val="000000" w:themeColor="text1"/>
          <w:szCs w:val="22"/>
        </w:rPr>
        <w:t>29 April 2022 14:00-16:00 CEST, submission deadline is 28 April 2022, 14:00 CEST, bridge by Dolby</w:t>
      </w:r>
    </w:p>
    <w:p w14:paraId="6704B07C" w14:textId="02A720DF" w:rsidR="0CE41A5D" w:rsidRDefault="0CE41A5D" w:rsidP="0CE41A5D">
      <w:pPr>
        <w:rPr>
          <w:rFonts w:ascii="Arial" w:eastAsia="Arial" w:hAnsi="Arial" w:cs="Arial"/>
          <w:color w:val="000000" w:themeColor="text1"/>
          <w:szCs w:val="22"/>
        </w:rPr>
      </w:pPr>
    </w:p>
    <w:p w14:paraId="3C841A98" w14:textId="5764F6FF" w:rsidR="0CE41A5D" w:rsidRDefault="0CE41A5D" w:rsidP="0CE41A5D">
      <w:pPr>
        <w:rPr>
          <w:rFonts w:ascii="Calibri" w:eastAsia="Calibri" w:hAnsi="Calibri" w:cs="Calibri"/>
          <w:color w:val="000000" w:themeColor="text1"/>
          <w:szCs w:val="22"/>
        </w:rPr>
      </w:pPr>
      <w:r w:rsidRPr="0CE41A5D">
        <w:rPr>
          <w:rFonts w:ascii="Arial" w:eastAsia="Arial" w:hAnsi="Arial" w:cs="Arial"/>
          <w:color w:val="000000" w:themeColor="text1"/>
          <w:szCs w:val="22"/>
        </w:rPr>
        <w:t xml:space="preserve"> </w:t>
      </w:r>
    </w:p>
    <w:p w14:paraId="23EB91A3" w14:textId="762EA351" w:rsidR="0CE41A5D" w:rsidRDefault="0CE41A5D" w:rsidP="0CE41A5D">
      <w:pPr>
        <w:rPr>
          <w:rFonts w:ascii="Arial" w:eastAsia="Arial" w:hAnsi="Arial" w:cs="Arial"/>
          <w:color w:val="000000" w:themeColor="text1"/>
          <w:sz w:val="32"/>
          <w:szCs w:val="32"/>
        </w:rPr>
      </w:pPr>
      <w:r w:rsidRPr="0CE41A5D">
        <w:rPr>
          <w:rFonts w:ascii="Arial" w:eastAsia="Arial" w:hAnsi="Arial" w:cs="Arial"/>
          <w:color w:val="000000" w:themeColor="text1"/>
          <w:sz w:val="32"/>
          <w:szCs w:val="32"/>
        </w:rPr>
        <w:t>9.</w:t>
      </w:r>
      <w:r w:rsidRPr="0CE41A5D">
        <w:rPr>
          <w:rFonts w:ascii="Calibri" w:eastAsia="Calibri" w:hAnsi="Calibri" w:cs="Calibri"/>
          <w:color w:val="000000" w:themeColor="text1"/>
          <w:sz w:val="32"/>
          <w:szCs w:val="32"/>
        </w:rPr>
        <w:t xml:space="preserve"> </w:t>
      </w:r>
      <w:r w:rsidRPr="0CE41A5D">
        <w:rPr>
          <w:rFonts w:ascii="Arial" w:eastAsia="Arial" w:hAnsi="Arial" w:cs="Arial"/>
          <w:color w:val="000000" w:themeColor="text1"/>
          <w:sz w:val="32"/>
          <w:szCs w:val="32"/>
        </w:rPr>
        <w:t xml:space="preserve">Close of the Sessions </w:t>
      </w:r>
    </w:p>
    <w:p w14:paraId="5B6C5DA0" w14:textId="057C4095" w:rsidR="0CE41A5D" w:rsidRDefault="0CE41A5D" w:rsidP="0CE41A5D">
      <w:pPr>
        <w:rPr>
          <w:rFonts w:ascii="Arial" w:eastAsia="Arial" w:hAnsi="Arial" w:cs="Arial"/>
          <w:color w:val="000000" w:themeColor="text1"/>
          <w:szCs w:val="22"/>
        </w:rPr>
      </w:pPr>
      <w:r w:rsidRPr="0CE41A5D">
        <w:rPr>
          <w:rFonts w:ascii="Arial" w:eastAsia="Arial" w:hAnsi="Arial" w:cs="Arial"/>
          <w:color w:val="000000" w:themeColor="text1"/>
          <w:szCs w:val="22"/>
        </w:rPr>
        <w:t xml:space="preserve"> </w:t>
      </w:r>
    </w:p>
    <w:p w14:paraId="775F384D" w14:textId="06809E8A" w:rsidR="0CE41A5D" w:rsidRDefault="0CE41A5D" w:rsidP="0CE41A5D">
      <w:pPr>
        <w:rPr>
          <w:rFonts w:ascii="Arial" w:eastAsia="Arial" w:hAnsi="Arial" w:cs="Arial"/>
          <w:color w:val="000000" w:themeColor="text1"/>
          <w:szCs w:val="22"/>
        </w:rPr>
      </w:pPr>
      <w:r w:rsidRPr="0CE41A5D">
        <w:rPr>
          <w:rFonts w:ascii="Arial" w:eastAsia="Arial" w:hAnsi="Arial" w:cs="Arial"/>
          <w:color w:val="000000" w:themeColor="text1"/>
          <w:szCs w:val="22"/>
        </w:rPr>
        <w:t xml:space="preserve">The Audio SWG Co-chairs thanked the participants for their contributions.  </w:t>
      </w:r>
    </w:p>
    <w:p w14:paraId="324D7EAC" w14:textId="64024B97" w:rsidR="0CE41A5D" w:rsidRDefault="0CE41A5D" w:rsidP="0CE41A5D">
      <w:pPr>
        <w:rPr>
          <w:rFonts w:ascii="Arial" w:eastAsia="Arial" w:hAnsi="Arial" w:cs="Arial"/>
          <w:color w:val="000000" w:themeColor="text1"/>
          <w:szCs w:val="22"/>
        </w:rPr>
      </w:pPr>
      <w:r w:rsidRPr="0CE41A5D">
        <w:rPr>
          <w:rFonts w:ascii="Arial" w:eastAsia="Arial" w:hAnsi="Arial" w:cs="Arial"/>
          <w:color w:val="000000" w:themeColor="text1"/>
          <w:szCs w:val="22"/>
        </w:rPr>
        <w:t xml:space="preserve">The meeting was closed on April 12, at 17:01 CEST </w:t>
      </w:r>
    </w:p>
    <w:p w14:paraId="1884F449" w14:textId="60A83944" w:rsidR="0CE41A5D" w:rsidRDefault="0CE41A5D" w:rsidP="0CE41A5D">
      <w:pPr>
        <w:rPr>
          <w:rFonts w:ascii="Calibri" w:eastAsia="Calibri" w:hAnsi="Calibri" w:cs="Calibri"/>
          <w:color w:val="000000" w:themeColor="text1"/>
          <w:szCs w:val="22"/>
        </w:rPr>
      </w:pPr>
      <w:r w:rsidRPr="0CE41A5D">
        <w:rPr>
          <w:rFonts w:ascii="Calibri" w:eastAsia="Calibri" w:hAnsi="Calibri" w:cs="Calibri"/>
          <w:color w:val="000000" w:themeColor="text1"/>
          <w:szCs w:val="22"/>
        </w:rPr>
        <w:t xml:space="preserve">  </w:t>
      </w:r>
    </w:p>
    <w:p w14:paraId="68455E44" w14:textId="648842D5" w:rsidR="0CE41A5D" w:rsidRDefault="0CE41A5D">
      <w:r>
        <w:br w:type="page"/>
      </w:r>
    </w:p>
    <w:p w14:paraId="7AED1BB6" w14:textId="68CDE6D7" w:rsidR="0CE41A5D" w:rsidRDefault="0CE41A5D" w:rsidP="0CE41A5D">
      <w:pPr>
        <w:rPr>
          <w:rFonts w:ascii="Arial" w:eastAsia="Arial" w:hAnsi="Arial" w:cs="Arial"/>
          <w:color w:val="000000" w:themeColor="text1"/>
          <w:sz w:val="36"/>
          <w:szCs w:val="36"/>
        </w:rPr>
      </w:pPr>
      <w:r w:rsidRPr="0CE41A5D">
        <w:rPr>
          <w:rFonts w:ascii="Arial" w:eastAsia="Arial" w:hAnsi="Arial" w:cs="Arial"/>
          <w:b/>
          <w:bCs/>
          <w:color w:val="000000" w:themeColor="text1"/>
          <w:sz w:val="36"/>
          <w:szCs w:val="36"/>
        </w:rPr>
        <w:lastRenderedPageBreak/>
        <w:t>Annex A (Agenda, same as S4-220437R4)</w:t>
      </w:r>
      <w:r w:rsidRPr="0CE41A5D">
        <w:rPr>
          <w:rFonts w:ascii="Arial" w:eastAsia="Arial" w:hAnsi="Arial" w:cs="Arial"/>
          <w:color w:val="000000" w:themeColor="text1"/>
          <w:sz w:val="36"/>
          <w:szCs w:val="36"/>
        </w:rPr>
        <w:t xml:space="preserve"> </w:t>
      </w:r>
    </w:p>
    <w:p w14:paraId="39173BA1" w14:textId="48FA9D80" w:rsidR="0CE41A5D" w:rsidRDefault="0CE41A5D" w:rsidP="0CE41A5D">
      <w:pPr>
        <w:tabs>
          <w:tab w:val="left" w:pos="2127"/>
        </w:tabs>
        <w:ind w:left="2131" w:hanging="2131"/>
        <w:jc w:val="both"/>
        <w:rPr>
          <w:rFonts w:ascii="Arial" w:eastAsia="Arial" w:hAnsi="Arial" w:cs="Arial"/>
          <w:color w:val="000000" w:themeColor="text1"/>
          <w:sz w:val="24"/>
          <w:szCs w:val="24"/>
        </w:rPr>
      </w:pPr>
      <w:r w:rsidRPr="0CE41A5D">
        <w:rPr>
          <w:rFonts w:ascii="Arial" w:eastAsia="Arial" w:hAnsi="Arial" w:cs="Arial"/>
          <w:b/>
          <w:bCs/>
          <w:color w:val="000000" w:themeColor="text1"/>
          <w:sz w:val="24"/>
          <w:szCs w:val="24"/>
        </w:rPr>
        <w:t xml:space="preserve"> </w:t>
      </w:r>
      <w:r w:rsidRPr="0CE41A5D">
        <w:rPr>
          <w:rFonts w:ascii="Arial" w:eastAsia="Arial" w:hAnsi="Arial" w:cs="Arial"/>
          <w:b/>
          <w:bCs/>
          <w:sz w:val="24"/>
          <w:szCs w:val="24"/>
        </w:rPr>
        <w:t>Source:</w:t>
      </w:r>
      <w:r>
        <w:tab/>
      </w:r>
      <w:r w:rsidRPr="0CE41A5D">
        <w:rPr>
          <w:rFonts w:ascii="Arial" w:eastAsia="Arial" w:hAnsi="Arial" w:cs="Arial"/>
          <w:b/>
          <w:bCs/>
          <w:sz w:val="24"/>
          <w:szCs w:val="24"/>
        </w:rPr>
        <w:t>Audio SWG Co-Chairs</w:t>
      </w:r>
      <w:r w:rsidR="00995916">
        <w:rPr>
          <w:rStyle w:val="Appelnotedebasdep"/>
          <w:rFonts w:ascii="Arial" w:eastAsia="Arial" w:hAnsi="Arial" w:cs="Arial"/>
          <w:b/>
          <w:bCs/>
          <w:sz w:val="24"/>
          <w:szCs w:val="24"/>
        </w:rPr>
        <w:footnoteReference w:id="1"/>
      </w:r>
    </w:p>
    <w:p w14:paraId="6CDDA43D" w14:textId="6FCC23DB" w:rsidR="0CE41A5D" w:rsidRDefault="0CE41A5D" w:rsidP="0CE41A5D">
      <w:pPr>
        <w:tabs>
          <w:tab w:val="left" w:pos="2127"/>
        </w:tabs>
        <w:ind w:left="2131" w:hanging="2131"/>
        <w:jc w:val="both"/>
      </w:pPr>
      <w:r w:rsidRPr="0CE41A5D">
        <w:rPr>
          <w:rFonts w:ascii="Arial" w:eastAsia="Arial" w:hAnsi="Arial" w:cs="Arial"/>
          <w:b/>
          <w:bCs/>
          <w:sz w:val="24"/>
          <w:szCs w:val="24"/>
        </w:rPr>
        <w:t>Title:</w:t>
      </w:r>
      <w:r>
        <w:tab/>
      </w:r>
      <w:r w:rsidRPr="0CE41A5D">
        <w:rPr>
          <w:rFonts w:ascii="Arial" w:eastAsia="Arial" w:hAnsi="Arial" w:cs="Arial"/>
          <w:b/>
          <w:bCs/>
          <w:sz w:val="24"/>
          <w:szCs w:val="24"/>
        </w:rPr>
        <w:t>Draft Audio SWG Agenda</w:t>
      </w:r>
    </w:p>
    <w:p w14:paraId="566EF75B" w14:textId="04866D43" w:rsidR="0CE41A5D" w:rsidRDefault="0CE41A5D" w:rsidP="0CE41A5D">
      <w:pPr>
        <w:tabs>
          <w:tab w:val="left" w:pos="2127"/>
          <w:tab w:val="left" w:pos="3615"/>
        </w:tabs>
        <w:ind w:left="2131" w:hanging="2131"/>
        <w:jc w:val="both"/>
      </w:pPr>
      <w:r w:rsidRPr="0CE41A5D">
        <w:rPr>
          <w:rFonts w:ascii="Arial" w:eastAsia="Arial" w:hAnsi="Arial" w:cs="Arial"/>
          <w:b/>
          <w:bCs/>
          <w:sz w:val="24"/>
          <w:szCs w:val="24"/>
        </w:rPr>
        <w:t>Agenda Item:</w:t>
      </w:r>
      <w:r>
        <w:tab/>
      </w:r>
      <w:r w:rsidRPr="0CE41A5D">
        <w:rPr>
          <w:rFonts w:ascii="Arial" w:eastAsia="Arial" w:hAnsi="Arial" w:cs="Arial"/>
          <w:b/>
          <w:bCs/>
          <w:sz w:val="24"/>
          <w:szCs w:val="24"/>
        </w:rPr>
        <w:t>7</w:t>
      </w:r>
    </w:p>
    <w:p w14:paraId="076A45C0" w14:textId="34CD5163" w:rsidR="0CE41A5D" w:rsidRDefault="0CE41A5D" w:rsidP="0CE41A5D">
      <w:pPr>
        <w:jc w:val="both"/>
      </w:pPr>
      <w:r w:rsidRPr="0CE41A5D">
        <w:rPr>
          <w:rFonts w:ascii="Arial" w:eastAsia="Arial" w:hAnsi="Arial" w:cs="Arial"/>
          <w:sz w:val="20"/>
          <w:szCs w:val="20"/>
          <w:lang w:val="en-US"/>
        </w:rPr>
        <w:t xml:space="preserve"> </w:t>
      </w:r>
    </w:p>
    <w:p w14:paraId="5A39B199" w14:textId="4125E93B" w:rsidR="0CE41A5D" w:rsidRDefault="0CE41A5D" w:rsidP="0CE41A5D">
      <w:pPr>
        <w:jc w:val="both"/>
      </w:pPr>
      <w:r w:rsidRPr="0CE41A5D">
        <w:rPr>
          <w:rFonts w:ascii="Arial" w:eastAsia="Arial" w:hAnsi="Arial" w:cs="Arial"/>
          <w:sz w:val="20"/>
          <w:szCs w:val="20"/>
          <w:lang w:val="en-US"/>
        </w:rPr>
        <w:t xml:space="preserve"> </w:t>
      </w:r>
    </w:p>
    <w:p w14:paraId="64B0551C" w14:textId="2FCF109C" w:rsidR="0CE41A5D" w:rsidRDefault="0CE41A5D" w:rsidP="0CE41A5D">
      <w:pPr>
        <w:pStyle w:val="Titre1"/>
      </w:pPr>
      <w:r w:rsidRPr="0CE41A5D">
        <w:rPr>
          <w:rFonts w:ascii="Arial" w:eastAsia="Arial" w:hAnsi="Arial" w:cs="Arial"/>
          <w:b/>
          <w:bCs/>
          <w:sz w:val="24"/>
          <w:szCs w:val="24"/>
        </w:rPr>
        <w:t>1. Introduction</w:t>
      </w:r>
    </w:p>
    <w:p w14:paraId="18BA24B1" w14:textId="2246596E" w:rsidR="0CE41A5D" w:rsidRDefault="0CE41A5D" w:rsidP="0CE41A5D">
      <w:pPr>
        <w:jc w:val="both"/>
      </w:pPr>
      <w:r w:rsidRPr="0CE41A5D">
        <w:rPr>
          <w:rFonts w:ascii="Arial" w:eastAsia="Arial" w:hAnsi="Arial" w:cs="Arial"/>
          <w:sz w:val="20"/>
          <w:szCs w:val="20"/>
        </w:rPr>
        <w:t>This document provides the agenda items and allocation of documents for the Audio SWG sessions.</w:t>
      </w:r>
    </w:p>
    <w:p w14:paraId="33086A03" w14:textId="56516BAC" w:rsidR="0CE41A5D" w:rsidRDefault="0CE41A5D" w:rsidP="0CE41A5D">
      <w:pPr>
        <w:jc w:val="both"/>
      </w:pPr>
      <w:r w:rsidRPr="0CE41A5D">
        <w:rPr>
          <w:rFonts w:ascii="Arial" w:eastAsia="Arial" w:hAnsi="Arial" w:cs="Arial"/>
          <w:sz w:val="20"/>
          <w:szCs w:val="20"/>
        </w:rPr>
        <w:t xml:space="preserve"> </w:t>
      </w:r>
    </w:p>
    <w:p w14:paraId="3A9DC147" w14:textId="4BC37D2D" w:rsidR="0CE41A5D" w:rsidRDefault="0CE41A5D" w:rsidP="0CE41A5D">
      <w:pPr>
        <w:pStyle w:val="Titre1"/>
      </w:pPr>
      <w:r w:rsidRPr="0CE41A5D">
        <w:rPr>
          <w:rFonts w:ascii="Arial" w:eastAsia="Arial" w:hAnsi="Arial" w:cs="Arial"/>
          <w:b/>
          <w:bCs/>
          <w:sz w:val="24"/>
          <w:szCs w:val="24"/>
        </w:rPr>
        <w:t>2. Agenda Items, Allocation of Documents, and Allocation of Sessions</w:t>
      </w:r>
    </w:p>
    <w:p w14:paraId="251FF4B6" w14:textId="6420A7F9" w:rsidR="0CE41A5D" w:rsidRDefault="0CE41A5D" w:rsidP="0CE41A5D">
      <w:pPr>
        <w:jc w:val="both"/>
      </w:pPr>
      <w:r w:rsidRPr="0CE41A5D">
        <w:rPr>
          <w:rFonts w:ascii="Arial" w:eastAsia="Arial" w:hAnsi="Arial" w:cs="Arial"/>
          <w:sz w:val="20"/>
          <w:szCs w:val="20"/>
        </w:rPr>
        <w:t xml:space="preserve"> </w:t>
      </w:r>
    </w:p>
    <w:tbl>
      <w:tblPr>
        <w:tblW w:w="0" w:type="auto"/>
        <w:tblLayout w:type="fixed"/>
        <w:tblLook w:val="04A0" w:firstRow="1" w:lastRow="0" w:firstColumn="1" w:lastColumn="0" w:noHBand="0" w:noVBand="1"/>
      </w:tblPr>
      <w:tblGrid>
        <w:gridCol w:w="764"/>
        <w:gridCol w:w="2452"/>
        <w:gridCol w:w="4663"/>
        <w:gridCol w:w="1136"/>
      </w:tblGrid>
      <w:tr w:rsidR="0CE41A5D" w14:paraId="3CC7743D" w14:textId="77777777" w:rsidTr="0CE41A5D">
        <w:trPr>
          <w:trHeight w:val="15"/>
        </w:trPr>
        <w:tc>
          <w:tcPr>
            <w:tcW w:w="764" w:type="dxa"/>
            <w:tcBorders>
              <w:top w:val="single" w:sz="8" w:space="0" w:color="auto"/>
              <w:left w:val="single" w:sz="8" w:space="0" w:color="auto"/>
              <w:bottom w:val="single" w:sz="8" w:space="0" w:color="auto"/>
              <w:right w:val="single" w:sz="8" w:space="0" w:color="auto"/>
            </w:tcBorders>
            <w:vAlign w:val="center"/>
          </w:tcPr>
          <w:p w14:paraId="3B711DFE" w14:textId="1C1ACFC2" w:rsidR="0CE41A5D" w:rsidRDefault="0CE41A5D" w:rsidP="0CE41A5D">
            <w:pPr>
              <w:tabs>
                <w:tab w:val="left" w:pos="7200"/>
              </w:tabs>
            </w:pPr>
            <w:r w:rsidRPr="0CE41A5D">
              <w:rPr>
                <w:rFonts w:ascii="Arial" w:eastAsia="Arial" w:hAnsi="Arial" w:cs="Arial"/>
                <w:b/>
                <w:bCs/>
                <w:color w:val="000000" w:themeColor="text1"/>
                <w:sz w:val="20"/>
                <w:szCs w:val="20"/>
              </w:rPr>
              <w:t>7</w:t>
            </w:r>
          </w:p>
        </w:tc>
        <w:tc>
          <w:tcPr>
            <w:tcW w:w="2452" w:type="dxa"/>
            <w:tcBorders>
              <w:top w:val="single" w:sz="8" w:space="0" w:color="auto"/>
              <w:left w:val="single" w:sz="8" w:space="0" w:color="auto"/>
              <w:bottom w:val="single" w:sz="8" w:space="0" w:color="auto"/>
              <w:right w:val="single" w:sz="8" w:space="0" w:color="auto"/>
            </w:tcBorders>
            <w:vAlign w:val="center"/>
          </w:tcPr>
          <w:p w14:paraId="4C0122F1" w14:textId="666DCE89" w:rsidR="0CE41A5D" w:rsidRDefault="0CE41A5D" w:rsidP="0CE41A5D">
            <w:pPr>
              <w:tabs>
                <w:tab w:val="left" w:pos="7200"/>
              </w:tabs>
            </w:pPr>
            <w:r w:rsidRPr="0CE41A5D">
              <w:rPr>
                <w:rFonts w:ascii="Arial" w:eastAsia="Arial" w:hAnsi="Arial" w:cs="Arial"/>
                <w:b/>
                <w:bCs/>
                <w:color w:val="000000" w:themeColor="text1"/>
                <w:sz w:val="20"/>
                <w:szCs w:val="20"/>
              </w:rPr>
              <w:t>Audio SWG</w:t>
            </w:r>
          </w:p>
        </w:tc>
        <w:tc>
          <w:tcPr>
            <w:tcW w:w="4663" w:type="dxa"/>
            <w:tcBorders>
              <w:top w:val="single" w:sz="8" w:space="0" w:color="auto"/>
              <w:left w:val="single" w:sz="8" w:space="0" w:color="auto"/>
              <w:bottom w:val="single" w:sz="8" w:space="0" w:color="auto"/>
              <w:right w:val="single" w:sz="8" w:space="0" w:color="auto"/>
            </w:tcBorders>
          </w:tcPr>
          <w:p w14:paraId="7B113E4E" w14:textId="3487C1C9" w:rsidR="0CE41A5D" w:rsidRDefault="0CE41A5D" w:rsidP="0CE41A5D">
            <w:pPr>
              <w:tabs>
                <w:tab w:val="left" w:pos="7200"/>
              </w:tabs>
              <w:ind w:left="551" w:hanging="551"/>
            </w:pPr>
            <w:r w:rsidRPr="0CE41A5D">
              <w:rPr>
                <w:rFonts w:ascii="Arial" w:eastAsia="Arial" w:hAnsi="Arial" w:cs="Arial"/>
                <w:b/>
                <w:bCs/>
                <w:color w:val="000000" w:themeColor="text1"/>
                <w:sz w:val="20"/>
                <w:szCs w:val="20"/>
              </w:rPr>
              <w:t>Tdocs</w:t>
            </w:r>
          </w:p>
        </w:tc>
        <w:tc>
          <w:tcPr>
            <w:tcW w:w="1136" w:type="dxa"/>
            <w:tcBorders>
              <w:top w:val="single" w:sz="8" w:space="0" w:color="auto"/>
              <w:left w:val="single" w:sz="8" w:space="0" w:color="auto"/>
              <w:bottom w:val="single" w:sz="8" w:space="0" w:color="auto"/>
              <w:right w:val="single" w:sz="8" w:space="0" w:color="auto"/>
            </w:tcBorders>
          </w:tcPr>
          <w:p w14:paraId="4F0EAA9B" w14:textId="1E65C140" w:rsidR="0CE41A5D" w:rsidRDefault="0CE41A5D" w:rsidP="0CE41A5D">
            <w:pPr>
              <w:tabs>
                <w:tab w:val="left" w:pos="7200"/>
              </w:tabs>
            </w:pPr>
            <w:r w:rsidRPr="0CE41A5D">
              <w:rPr>
                <w:rFonts w:ascii="Arial" w:eastAsia="Arial" w:hAnsi="Arial" w:cs="Arial"/>
                <w:b/>
                <w:bCs/>
                <w:color w:val="000000" w:themeColor="text1"/>
                <w:sz w:val="20"/>
                <w:szCs w:val="20"/>
              </w:rPr>
              <w:t>Session</w:t>
            </w:r>
          </w:p>
        </w:tc>
      </w:tr>
      <w:tr w:rsidR="0CE41A5D" w14:paraId="4DA2FA2A" w14:textId="77777777" w:rsidTr="0CE41A5D">
        <w:trPr>
          <w:trHeight w:val="15"/>
        </w:trPr>
        <w:tc>
          <w:tcPr>
            <w:tcW w:w="764" w:type="dxa"/>
            <w:tcBorders>
              <w:top w:val="single" w:sz="8" w:space="0" w:color="auto"/>
              <w:left w:val="single" w:sz="8" w:space="0" w:color="auto"/>
              <w:bottom w:val="single" w:sz="8" w:space="0" w:color="auto"/>
              <w:right w:val="single" w:sz="8" w:space="0" w:color="auto"/>
            </w:tcBorders>
            <w:vAlign w:val="center"/>
          </w:tcPr>
          <w:p w14:paraId="3FD56913" w14:textId="118C9616" w:rsidR="0CE41A5D" w:rsidRDefault="0CE41A5D" w:rsidP="0CE41A5D">
            <w:pPr>
              <w:tabs>
                <w:tab w:val="left" w:pos="7200"/>
              </w:tabs>
            </w:pPr>
            <w:r w:rsidRPr="0CE41A5D">
              <w:rPr>
                <w:rFonts w:ascii="Arial" w:eastAsia="Arial" w:hAnsi="Arial" w:cs="Arial"/>
                <w:color w:val="000000" w:themeColor="text1"/>
                <w:sz w:val="20"/>
                <w:szCs w:val="20"/>
              </w:rPr>
              <w:t>7.1</w:t>
            </w:r>
          </w:p>
        </w:tc>
        <w:tc>
          <w:tcPr>
            <w:tcW w:w="2452" w:type="dxa"/>
            <w:tcBorders>
              <w:top w:val="single" w:sz="8" w:space="0" w:color="auto"/>
              <w:left w:val="single" w:sz="8" w:space="0" w:color="auto"/>
              <w:bottom w:val="single" w:sz="8" w:space="0" w:color="auto"/>
              <w:right w:val="single" w:sz="8" w:space="0" w:color="auto"/>
            </w:tcBorders>
            <w:vAlign w:val="center"/>
          </w:tcPr>
          <w:p w14:paraId="743D2E1C" w14:textId="51C493CE" w:rsidR="0CE41A5D" w:rsidRDefault="0CE41A5D" w:rsidP="0CE41A5D">
            <w:pPr>
              <w:tabs>
                <w:tab w:val="left" w:pos="7200"/>
              </w:tabs>
            </w:pPr>
            <w:r w:rsidRPr="0CE41A5D">
              <w:rPr>
                <w:rFonts w:ascii="Arial" w:eastAsia="Arial" w:hAnsi="Arial" w:cs="Arial"/>
                <w:color w:val="000000" w:themeColor="text1"/>
                <w:sz w:val="20"/>
                <w:szCs w:val="20"/>
              </w:rPr>
              <w:t>Opening of the session</w:t>
            </w:r>
          </w:p>
        </w:tc>
        <w:tc>
          <w:tcPr>
            <w:tcW w:w="4663" w:type="dxa"/>
            <w:tcBorders>
              <w:top w:val="single" w:sz="8" w:space="0" w:color="auto"/>
              <w:left w:val="single" w:sz="8" w:space="0" w:color="auto"/>
              <w:bottom w:val="single" w:sz="8" w:space="0" w:color="auto"/>
              <w:right w:val="single" w:sz="8" w:space="0" w:color="auto"/>
            </w:tcBorders>
          </w:tcPr>
          <w:p w14:paraId="2B4E2211" w14:textId="67C7A7B8" w:rsidR="0CE41A5D" w:rsidRDefault="0CE41A5D" w:rsidP="0CE41A5D">
            <w:pPr>
              <w:tabs>
                <w:tab w:val="left" w:pos="7200"/>
              </w:tabs>
            </w:pPr>
            <w:r w:rsidRPr="0CE41A5D">
              <w:rPr>
                <w:rFonts w:ascii="Arial" w:eastAsia="Arial" w:hAnsi="Arial" w:cs="Arial"/>
                <w:color w:val="000000" w:themeColor="text1"/>
                <w:sz w:val="20"/>
                <w:szCs w:val="20"/>
              </w:rPr>
              <w:t xml:space="preserve"> </w:t>
            </w:r>
          </w:p>
        </w:tc>
        <w:tc>
          <w:tcPr>
            <w:tcW w:w="1136" w:type="dxa"/>
            <w:tcBorders>
              <w:top w:val="single" w:sz="8" w:space="0" w:color="auto"/>
              <w:left w:val="single" w:sz="8" w:space="0" w:color="auto"/>
              <w:bottom w:val="single" w:sz="8" w:space="0" w:color="auto"/>
              <w:right w:val="single" w:sz="8" w:space="0" w:color="auto"/>
            </w:tcBorders>
          </w:tcPr>
          <w:p w14:paraId="1A25FE5F" w14:textId="396C8045" w:rsidR="0CE41A5D" w:rsidRDefault="0CE41A5D" w:rsidP="0CE41A5D">
            <w:pPr>
              <w:tabs>
                <w:tab w:val="left" w:pos="7200"/>
              </w:tabs>
            </w:pPr>
            <w:r w:rsidRPr="0CE41A5D">
              <w:rPr>
                <w:rFonts w:ascii="Arial" w:eastAsia="Arial" w:hAnsi="Arial" w:cs="Arial"/>
                <w:color w:val="000000" w:themeColor="text1"/>
                <w:sz w:val="20"/>
                <w:szCs w:val="20"/>
              </w:rPr>
              <w:t xml:space="preserve"> </w:t>
            </w:r>
          </w:p>
        </w:tc>
      </w:tr>
      <w:tr w:rsidR="0CE41A5D" w14:paraId="44339B6B" w14:textId="77777777" w:rsidTr="0CE41A5D">
        <w:trPr>
          <w:trHeight w:val="15"/>
        </w:trPr>
        <w:tc>
          <w:tcPr>
            <w:tcW w:w="764" w:type="dxa"/>
            <w:tcBorders>
              <w:top w:val="single" w:sz="8" w:space="0" w:color="auto"/>
              <w:left w:val="single" w:sz="8" w:space="0" w:color="auto"/>
              <w:bottom w:val="single" w:sz="8" w:space="0" w:color="auto"/>
              <w:right w:val="single" w:sz="8" w:space="0" w:color="auto"/>
            </w:tcBorders>
            <w:vAlign w:val="center"/>
          </w:tcPr>
          <w:p w14:paraId="746A35E7" w14:textId="3EB85D4F" w:rsidR="0CE41A5D" w:rsidRDefault="0CE41A5D" w:rsidP="0CE41A5D">
            <w:pPr>
              <w:tabs>
                <w:tab w:val="left" w:pos="7200"/>
              </w:tabs>
            </w:pPr>
            <w:r w:rsidRPr="0CE41A5D">
              <w:rPr>
                <w:rFonts w:ascii="Arial" w:eastAsia="Arial" w:hAnsi="Arial" w:cs="Arial"/>
                <w:color w:val="000000" w:themeColor="text1"/>
                <w:sz w:val="20"/>
                <w:szCs w:val="20"/>
              </w:rPr>
              <w:t>7.2</w:t>
            </w:r>
          </w:p>
        </w:tc>
        <w:tc>
          <w:tcPr>
            <w:tcW w:w="2452" w:type="dxa"/>
            <w:tcBorders>
              <w:top w:val="single" w:sz="8" w:space="0" w:color="auto"/>
              <w:left w:val="single" w:sz="8" w:space="0" w:color="auto"/>
              <w:bottom w:val="single" w:sz="8" w:space="0" w:color="auto"/>
              <w:right w:val="single" w:sz="8" w:space="0" w:color="auto"/>
            </w:tcBorders>
            <w:vAlign w:val="center"/>
          </w:tcPr>
          <w:p w14:paraId="17FBDF3B" w14:textId="1105F8A3" w:rsidR="0CE41A5D" w:rsidRDefault="0CE41A5D" w:rsidP="0CE41A5D">
            <w:pPr>
              <w:tabs>
                <w:tab w:val="left" w:pos="7200"/>
              </w:tabs>
            </w:pPr>
            <w:r w:rsidRPr="0CE41A5D">
              <w:rPr>
                <w:rFonts w:ascii="Arial" w:eastAsia="Arial" w:hAnsi="Arial" w:cs="Arial"/>
                <w:color w:val="000000" w:themeColor="text1"/>
                <w:sz w:val="20"/>
                <w:szCs w:val="20"/>
              </w:rPr>
              <w:t>Registration of documents</w:t>
            </w:r>
          </w:p>
        </w:tc>
        <w:tc>
          <w:tcPr>
            <w:tcW w:w="4663" w:type="dxa"/>
            <w:tcBorders>
              <w:top w:val="single" w:sz="8" w:space="0" w:color="auto"/>
              <w:left w:val="single" w:sz="8" w:space="0" w:color="auto"/>
              <w:bottom w:val="single" w:sz="8" w:space="0" w:color="auto"/>
              <w:right w:val="single" w:sz="8" w:space="0" w:color="auto"/>
            </w:tcBorders>
          </w:tcPr>
          <w:p w14:paraId="7AAA0367" w14:textId="13AA3663" w:rsidR="0CE41A5D" w:rsidRDefault="0CE41A5D" w:rsidP="0CE41A5D">
            <w:pPr>
              <w:tabs>
                <w:tab w:val="left" w:pos="7200"/>
              </w:tabs>
            </w:pPr>
            <w:r w:rsidRPr="0CE41A5D">
              <w:rPr>
                <w:rFonts w:ascii="Arial" w:eastAsia="Arial" w:hAnsi="Arial" w:cs="Arial"/>
                <w:color w:val="000000" w:themeColor="text1"/>
                <w:sz w:val="20"/>
                <w:szCs w:val="20"/>
              </w:rPr>
              <w:t xml:space="preserve"> </w:t>
            </w:r>
          </w:p>
        </w:tc>
        <w:tc>
          <w:tcPr>
            <w:tcW w:w="1136" w:type="dxa"/>
            <w:tcBorders>
              <w:top w:val="single" w:sz="8" w:space="0" w:color="auto"/>
              <w:left w:val="single" w:sz="8" w:space="0" w:color="auto"/>
              <w:bottom w:val="single" w:sz="8" w:space="0" w:color="auto"/>
              <w:right w:val="single" w:sz="8" w:space="0" w:color="auto"/>
            </w:tcBorders>
          </w:tcPr>
          <w:p w14:paraId="65DB258D" w14:textId="6F2EC3FB" w:rsidR="0CE41A5D" w:rsidRDefault="0CE41A5D" w:rsidP="0CE41A5D">
            <w:pPr>
              <w:tabs>
                <w:tab w:val="left" w:pos="7200"/>
              </w:tabs>
            </w:pPr>
            <w:r w:rsidRPr="0CE41A5D">
              <w:rPr>
                <w:rFonts w:ascii="Arial" w:eastAsia="Arial" w:hAnsi="Arial" w:cs="Arial"/>
                <w:color w:val="000000" w:themeColor="text1"/>
                <w:sz w:val="20"/>
                <w:szCs w:val="20"/>
              </w:rPr>
              <w:t xml:space="preserve"> </w:t>
            </w:r>
          </w:p>
        </w:tc>
      </w:tr>
      <w:tr w:rsidR="0CE41A5D" w14:paraId="679E38DC" w14:textId="77777777" w:rsidTr="0CE41A5D">
        <w:trPr>
          <w:trHeight w:val="15"/>
        </w:trPr>
        <w:tc>
          <w:tcPr>
            <w:tcW w:w="764" w:type="dxa"/>
            <w:tcBorders>
              <w:top w:val="single" w:sz="8" w:space="0" w:color="auto"/>
              <w:left w:val="single" w:sz="8" w:space="0" w:color="auto"/>
              <w:bottom w:val="single" w:sz="8" w:space="0" w:color="auto"/>
              <w:right w:val="single" w:sz="8" w:space="0" w:color="auto"/>
            </w:tcBorders>
            <w:vAlign w:val="center"/>
          </w:tcPr>
          <w:p w14:paraId="3FF2C621" w14:textId="60F86705" w:rsidR="0CE41A5D" w:rsidRDefault="0CE41A5D" w:rsidP="0CE41A5D">
            <w:pPr>
              <w:tabs>
                <w:tab w:val="left" w:pos="7200"/>
              </w:tabs>
            </w:pPr>
            <w:r w:rsidRPr="0CE41A5D">
              <w:rPr>
                <w:rFonts w:ascii="Arial" w:eastAsia="Arial" w:hAnsi="Arial" w:cs="Arial"/>
                <w:color w:val="000000" w:themeColor="text1"/>
                <w:sz w:val="20"/>
                <w:szCs w:val="20"/>
              </w:rPr>
              <w:t>7.3</w:t>
            </w:r>
          </w:p>
        </w:tc>
        <w:tc>
          <w:tcPr>
            <w:tcW w:w="2452" w:type="dxa"/>
            <w:tcBorders>
              <w:top w:val="single" w:sz="8" w:space="0" w:color="auto"/>
              <w:left w:val="single" w:sz="8" w:space="0" w:color="auto"/>
              <w:bottom w:val="single" w:sz="8" w:space="0" w:color="auto"/>
              <w:right w:val="single" w:sz="8" w:space="0" w:color="auto"/>
            </w:tcBorders>
            <w:vAlign w:val="center"/>
          </w:tcPr>
          <w:p w14:paraId="31C7CBCE" w14:textId="1EC4AC97" w:rsidR="0CE41A5D" w:rsidRDefault="0CE41A5D" w:rsidP="0CE41A5D">
            <w:pPr>
              <w:tabs>
                <w:tab w:val="left" w:pos="7200"/>
              </w:tabs>
            </w:pPr>
            <w:r w:rsidRPr="0CE41A5D">
              <w:rPr>
                <w:rFonts w:ascii="Arial" w:eastAsia="Arial" w:hAnsi="Arial" w:cs="Arial"/>
                <w:sz w:val="20"/>
                <w:szCs w:val="20"/>
              </w:rPr>
              <w:t>CRs to Features in Release 17 and earlier</w:t>
            </w:r>
          </w:p>
        </w:tc>
        <w:tc>
          <w:tcPr>
            <w:tcW w:w="4663" w:type="dxa"/>
            <w:tcBorders>
              <w:top w:val="single" w:sz="8" w:space="0" w:color="auto"/>
              <w:left w:val="single" w:sz="8" w:space="0" w:color="auto"/>
              <w:bottom w:val="single" w:sz="8" w:space="0" w:color="auto"/>
              <w:right w:val="single" w:sz="8" w:space="0" w:color="auto"/>
            </w:tcBorders>
          </w:tcPr>
          <w:p w14:paraId="302E47D5" w14:textId="4475ECF0" w:rsidR="0CE41A5D" w:rsidRDefault="0CE41A5D" w:rsidP="0CE41A5D">
            <w:pPr>
              <w:tabs>
                <w:tab w:val="left" w:pos="7200"/>
              </w:tabs>
            </w:pPr>
            <w:r w:rsidRPr="0CE41A5D">
              <w:rPr>
                <w:rFonts w:ascii="Arial" w:eastAsia="Arial" w:hAnsi="Arial" w:cs="Arial"/>
                <w:b/>
                <w:bCs/>
                <w:color w:val="808080" w:themeColor="background1" w:themeShade="80"/>
                <w:sz w:val="20"/>
                <w:szCs w:val="20"/>
              </w:rPr>
              <w:t xml:space="preserve"> </w:t>
            </w:r>
          </w:p>
        </w:tc>
        <w:tc>
          <w:tcPr>
            <w:tcW w:w="1136" w:type="dxa"/>
            <w:tcBorders>
              <w:top w:val="single" w:sz="8" w:space="0" w:color="auto"/>
              <w:left w:val="single" w:sz="8" w:space="0" w:color="auto"/>
              <w:bottom w:val="single" w:sz="8" w:space="0" w:color="auto"/>
              <w:right w:val="single" w:sz="8" w:space="0" w:color="auto"/>
            </w:tcBorders>
          </w:tcPr>
          <w:p w14:paraId="5AFE5FB3" w14:textId="64C3E0FC" w:rsidR="0CE41A5D" w:rsidRDefault="0CE41A5D" w:rsidP="0CE41A5D">
            <w:pPr>
              <w:tabs>
                <w:tab w:val="left" w:pos="7200"/>
              </w:tabs>
            </w:pPr>
            <w:r w:rsidRPr="0CE41A5D">
              <w:rPr>
                <w:rFonts w:ascii="Arial" w:eastAsia="Arial" w:hAnsi="Arial" w:cs="Arial"/>
                <w:b/>
                <w:bCs/>
                <w:color w:val="808080" w:themeColor="background1" w:themeShade="80"/>
                <w:sz w:val="20"/>
                <w:szCs w:val="20"/>
              </w:rPr>
              <w:t xml:space="preserve"> </w:t>
            </w:r>
          </w:p>
        </w:tc>
      </w:tr>
      <w:tr w:rsidR="0CE41A5D" w14:paraId="6FBC5B98" w14:textId="77777777" w:rsidTr="0CE41A5D">
        <w:trPr>
          <w:trHeight w:val="15"/>
        </w:trPr>
        <w:tc>
          <w:tcPr>
            <w:tcW w:w="764" w:type="dxa"/>
            <w:tcBorders>
              <w:top w:val="single" w:sz="8" w:space="0" w:color="auto"/>
              <w:left w:val="single" w:sz="8" w:space="0" w:color="auto"/>
              <w:bottom w:val="single" w:sz="8" w:space="0" w:color="auto"/>
              <w:right w:val="single" w:sz="8" w:space="0" w:color="auto"/>
            </w:tcBorders>
            <w:vAlign w:val="center"/>
          </w:tcPr>
          <w:p w14:paraId="71F87C41" w14:textId="52DF4441" w:rsidR="0CE41A5D" w:rsidRDefault="0CE41A5D" w:rsidP="0CE41A5D">
            <w:pPr>
              <w:tabs>
                <w:tab w:val="left" w:pos="7200"/>
              </w:tabs>
            </w:pPr>
            <w:r w:rsidRPr="0CE41A5D">
              <w:rPr>
                <w:rFonts w:ascii="Arial" w:eastAsia="Arial" w:hAnsi="Arial" w:cs="Arial"/>
                <w:color w:val="000000" w:themeColor="text1"/>
                <w:sz w:val="20"/>
                <w:szCs w:val="20"/>
              </w:rPr>
              <w:t>7.4</w:t>
            </w:r>
          </w:p>
        </w:tc>
        <w:tc>
          <w:tcPr>
            <w:tcW w:w="2452" w:type="dxa"/>
            <w:tcBorders>
              <w:top w:val="single" w:sz="8" w:space="0" w:color="auto"/>
              <w:left w:val="single" w:sz="8" w:space="0" w:color="auto"/>
              <w:bottom w:val="single" w:sz="8" w:space="0" w:color="auto"/>
              <w:right w:val="single" w:sz="8" w:space="0" w:color="auto"/>
            </w:tcBorders>
            <w:vAlign w:val="center"/>
          </w:tcPr>
          <w:p w14:paraId="7A41AFEC" w14:textId="45B6FDFB" w:rsidR="0CE41A5D" w:rsidRDefault="0CE41A5D" w:rsidP="0CE41A5D">
            <w:pPr>
              <w:tabs>
                <w:tab w:val="left" w:pos="7200"/>
              </w:tabs>
            </w:pPr>
            <w:r w:rsidRPr="0CE41A5D">
              <w:rPr>
                <w:rFonts w:ascii="Arial" w:eastAsia="Arial" w:hAnsi="Arial" w:cs="Arial"/>
                <w:color w:val="000000" w:themeColor="text1"/>
                <w:sz w:val="20"/>
                <w:szCs w:val="20"/>
              </w:rPr>
              <w:t>Liaisons with other groups/meetings</w:t>
            </w:r>
          </w:p>
        </w:tc>
        <w:tc>
          <w:tcPr>
            <w:tcW w:w="4663" w:type="dxa"/>
            <w:tcBorders>
              <w:top w:val="single" w:sz="8" w:space="0" w:color="auto"/>
              <w:left w:val="single" w:sz="8" w:space="0" w:color="auto"/>
              <w:bottom w:val="single" w:sz="8" w:space="0" w:color="auto"/>
              <w:right w:val="single" w:sz="8" w:space="0" w:color="auto"/>
            </w:tcBorders>
          </w:tcPr>
          <w:p w14:paraId="517B62A1" w14:textId="65105D8F" w:rsidR="0CE41A5D" w:rsidRDefault="0CE41A5D" w:rsidP="0CE41A5D">
            <w:pPr>
              <w:tabs>
                <w:tab w:val="left" w:pos="7200"/>
              </w:tabs>
            </w:pPr>
            <w:r w:rsidRPr="0CE41A5D">
              <w:rPr>
                <w:rFonts w:ascii="Arial" w:eastAsia="Arial" w:hAnsi="Arial" w:cs="Arial"/>
                <w:color w:val="000000" w:themeColor="text1"/>
                <w:sz w:val="20"/>
                <w:szCs w:val="20"/>
                <w:lang w:val="en-US"/>
              </w:rPr>
              <w:t xml:space="preserve"> </w:t>
            </w:r>
          </w:p>
        </w:tc>
        <w:tc>
          <w:tcPr>
            <w:tcW w:w="1136" w:type="dxa"/>
            <w:tcBorders>
              <w:top w:val="single" w:sz="8" w:space="0" w:color="auto"/>
              <w:left w:val="single" w:sz="8" w:space="0" w:color="auto"/>
              <w:bottom w:val="single" w:sz="8" w:space="0" w:color="auto"/>
              <w:right w:val="single" w:sz="8" w:space="0" w:color="auto"/>
            </w:tcBorders>
          </w:tcPr>
          <w:p w14:paraId="657847DC" w14:textId="17728B7F" w:rsidR="0CE41A5D" w:rsidRDefault="0CE41A5D" w:rsidP="0CE41A5D">
            <w:pPr>
              <w:tabs>
                <w:tab w:val="left" w:pos="7200"/>
              </w:tabs>
            </w:pPr>
            <w:r w:rsidRPr="0CE41A5D">
              <w:rPr>
                <w:rFonts w:ascii="Arial" w:eastAsia="Arial" w:hAnsi="Arial" w:cs="Arial"/>
                <w:color w:val="000000" w:themeColor="text1"/>
                <w:sz w:val="20"/>
                <w:szCs w:val="20"/>
                <w:lang w:val="en-US"/>
              </w:rPr>
              <w:t xml:space="preserve"> </w:t>
            </w:r>
          </w:p>
        </w:tc>
      </w:tr>
      <w:tr w:rsidR="0CE41A5D" w14:paraId="18FF0B22" w14:textId="77777777" w:rsidTr="0CE41A5D">
        <w:trPr>
          <w:trHeight w:val="15"/>
        </w:trPr>
        <w:tc>
          <w:tcPr>
            <w:tcW w:w="764" w:type="dxa"/>
            <w:tcBorders>
              <w:top w:val="single" w:sz="8" w:space="0" w:color="auto"/>
              <w:left w:val="single" w:sz="8" w:space="0" w:color="auto"/>
              <w:bottom w:val="single" w:sz="8" w:space="0" w:color="auto"/>
              <w:right w:val="single" w:sz="8" w:space="0" w:color="auto"/>
            </w:tcBorders>
            <w:vAlign w:val="center"/>
          </w:tcPr>
          <w:p w14:paraId="520C2D57" w14:textId="7AFC18B5" w:rsidR="0CE41A5D" w:rsidRDefault="0CE41A5D" w:rsidP="0CE41A5D">
            <w:pPr>
              <w:tabs>
                <w:tab w:val="left" w:pos="7200"/>
              </w:tabs>
            </w:pPr>
            <w:r w:rsidRPr="0CE41A5D">
              <w:rPr>
                <w:rFonts w:ascii="Arial" w:eastAsia="Arial" w:hAnsi="Arial" w:cs="Arial"/>
                <w:color w:val="000000" w:themeColor="text1"/>
                <w:sz w:val="20"/>
                <w:szCs w:val="20"/>
              </w:rPr>
              <w:t>7.5</w:t>
            </w:r>
          </w:p>
        </w:tc>
        <w:tc>
          <w:tcPr>
            <w:tcW w:w="2452" w:type="dxa"/>
            <w:tcBorders>
              <w:top w:val="single" w:sz="8" w:space="0" w:color="auto"/>
              <w:left w:val="single" w:sz="8" w:space="0" w:color="auto"/>
              <w:bottom w:val="single" w:sz="8" w:space="0" w:color="auto"/>
              <w:right w:val="single" w:sz="8" w:space="0" w:color="auto"/>
            </w:tcBorders>
            <w:vAlign w:val="center"/>
          </w:tcPr>
          <w:p w14:paraId="79378ED3" w14:textId="50696EAC" w:rsidR="0CE41A5D" w:rsidRDefault="0CE41A5D" w:rsidP="0CE41A5D">
            <w:pPr>
              <w:tabs>
                <w:tab w:val="left" w:pos="7200"/>
              </w:tabs>
            </w:pPr>
            <w:proofErr w:type="spellStart"/>
            <w:r w:rsidRPr="0CE41A5D">
              <w:rPr>
                <w:rFonts w:ascii="Arial" w:eastAsia="Arial" w:hAnsi="Arial" w:cs="Arial"/>
                <w:color w:val="000000" w:themeColor="text1"/>
                <w:sz w:val="20"/>
                <w:szCs w:val="20"/>
              </w:rPr>
              <w:t>IVAS_Codec</w:t>
            </w:r>
            <w:proofErr w:type="spellEnd"/>
            <w:r w:rsidRPr="0CE41A5D">
              <w:rPr>
                <w:rFonts w:ascii="Arial" w:eastAsia="Arial" w:hAnsi="Arial" w:cs="Arial"/>
                <w:color w:val="000000" w:themeColor="text1"/>
                <w:sz w:val="20"/>
                <w:szCs w:val="20"/>
              </w:rPr>
              <w:t xml:space="preserve"> (EVS Codec Extension for Immersive Voice and Audio Services)</w:t>
            </w:r>
          </w:p>
        </w:tc>
        <w:tc>
          <w:tcPr>
            <w:tcW w:w="4663" w:type="dxa"/>
            <w:tcBorders>
              <w:top w:val="single" w:sz="8" w:space="0" w:color="auto"/>
              <w:left w:val="single" w:sz="8" w:space="0" w:color="auto"/>
              <w:bottom w:val="single" w:sz="8" w:space="0" w:color="auto"/>
              <w:right w:val="single" w:sz="8" w:space="0" w:color="auto"/>
            </w:tcBorders>
          </w:tcPr>
          <w:p w14:paraId="5E287E04" w14:textId="1E4D252E" w:rsidR="0CE41A5D" w:rsidRDefault="0CE41A5D" w:rsidP="0CE41A5D">
            <w:pPr>
              <w:tabs>
                <w:tab w:val="left" w:pos="510"/>
              </w:tabs>
            </w:pPr>
            <w:r w:rsidRPr="0CE41A5D">
              <w:rPr>
                <w:rFonts w:ascii="Arial" w:eastAsia="Arial" w:hAnsi="Arial" w:cs="Arial"/>
                <w:b/>
                <w:bCs/>
                <w:color w:val="FF0000"/>
                <w:sz w:val="20"/>
                <w:szCs w:val="20"/>
              </w:rPr>
              <w:t>410r</w:t>
            </w:r>
            <w:r w:rsidRPr="0CE41A5D">
              <w:rPr>
                <w:rFonts w:ascii="Wingdings" w:eastAsia="Wingdings" w:hAnsi="Wingdings" w:cs="Wingdings"/>
                <w:b/>
                <w:bCs/>
                <w:color w:val="FF0000"/>
                <w:sz w:val="20"/>
                <w:szCs w:val="20"/>
              </w:rPr>
              <w:t>à</w:t>
            </w:r>
            <w:r w:rsidRPr="0CE41A5D">
              <w:rPr>
                <w:rFonts w:ascii="Arial" w:eastAsia="Arial" w:hAnsi="Arial" w:cs="Arial"/>
                <w:b/>
                <w:bCs/>
                <w:color w:val="FF0000"/>
                <w:sz w:val="20"/>
                <w:szCs w:val="20"/>
              </w:rPr>
              <w:t>551a</w:t>
            </w:r>
            <w:r w:rsidRPr="0CE41A5D">
              <w:rPr>
                <w:rFonts w:ascii="Arial" w:eastAsia="Arial" w:hAnsi="Arial" w:cs="Arial"/>
                <w:color w:val="000000" w:themeColor="text1"/>
                <w:sz w:val="20"/>
                <w:szCs w:val="20"/>
              </w:rPr>
              <w:t xml:space="preserve"> (IVAS-4)</w:t>
            </w:r>
            <w:r w:rsidRPr="0CE41A5D">
              <w:rPr>
                <w:rFonts w:ascii="Arial" w:eastAsia="Arial" w:hAnsi="Arial" w:cs="Arial"/>
                <w:b/>
                <w:bCs/>
                <w:color w:val="000000" w:themeColor="text1"/>
                <w:sz w:val="20"/>
                <w:szCs w:val="20"/>
                <w:highlight w:val="yellow"/>
              </w:rPr>
              <w:t xml:space="preserve"> --&gt; A.I. 15.2</w:t>
            </w:r>
          </w:p>
          <w:p w14:paraId="31B83EBA" w14:textId="5A44ABBC" w:rsidR="0CE41A5D" w:rsidRDefault="0CE41A5D" w:rsidP="0CE41A5D">
            <w:pPr>
              <w:tabs>
                <w:tab w:val="left" w:pos="510"/>
              </w:tabs>
            </w:pPr>
            <w:r w:rsidRPr="0CE41A5D">
              <w:rPr>
                <w:rFonts w:ascii="Arial" w:eastAsia="Arial" w:hAnsi="Arial" w:cs="Arial"/>
                <w:b/>
                <w:bCs/>
                <w:color w:val="FF0000"/>
                <w:sz w:val="20"/>
                <w:szCs w:val="20"/>
              </w:rPr>
              <w:t>427r</w:t>
            </w:r>
            <w:r w:rsidRPr="0CE41A5D">
              <w:rPr>
                <w:rFonts w:ascii="Wingdings" w:eastAsia="Wingdings" w:hAnsi="Wingdings" w:cs="Wingdings"/>
                <w:b/>
                <w:bCs/>
                <w:color w:val="FF0000"/>
                <w:sz w:val="20"/>
                <w:szCs w:val="20"/>
              </w:rPr>
              <w:t>à</w:t>
            </w:r>
            <w:r w:rsidRPr="0CE41A5D">
              <w:rPr>
                <w:rFonts w:ascii="Arial" w:eastAsia="Arial" w:hAnsi="Arial" w:cs="Arial"/>
                <w:b/>
                <w:bCs/>
                <w:color w:val="FF0000"/>
                <w:sz w:val="20"/>
                <w:szCs w:val="20"/>
              </w:rPr>
              <w:t>550a</w:t>
            </w:r>
            <w:r w:rsidRPr="0CE41A5D">
              <w:rPr>
                <w:rFonts w:ascii="Arial" w:eastAsia="Arial" w:hAnsi="Arial" w:cs="Arial"/>
                <w:color w:val="000000" w:themeColor="text1"/>
                <w:sz w:val="20"/>
                <w:szCs w:val="20"/>
              </w:rPr>
              <w:t xml:space="preserve"> (NTT, Panasonic, Design Constraints)</w:t>
            </w:r>
          </w:p>
          <w:p w14:paraId="3331AF32" w14:textId="2ADB2955" w:rsidR="0CE41A5D" w:rsidRDefault="0CE41A5D" w:rsidP="0CE41A5D">
            <w:pPr>
              <w:tabs>
                <w:tab w:val="left" w:pos="510"/>
              </w:tabs>
            </w:pPr>
            <w:r w:rsidRPr="0CE41A5D">
              <w:rPr>
                <w:rFonts w:ascii="Arial" w:eastAsia="Arial" w:hAnsi="Arial" w:cs="Arial"/>
                <w:b/>
                <w:bCs/>
                <w:color w:val="FF0000"/>
                <w:sz w:val="20"/>
                <w:szCs w:val="20"/>
              </w:rPr>
              <w:t>432a</w:t>
            </w:r>
            <w:r w:rsidRPr="0CE41A5D">
              <w:rPr>
                <w:rFonts w:ascii="Arial" w:eastAsia="Arial" w:hAnsi="Arial" w:cs="Arial"/>
                <w:color w:val="000000" w:themeColor="text1"/>
                <w:sz w:val="20"/>
                <w:szCs w:val="20"/>
              </w:rPr>
              <w:t xml:space="preserve"> (Ericsson, IVAS-7a audio formats)</w:t>
            </w:r>
          </w:p>
          <w:p w14:paraId="08E47159" w14:textId="4091A51E" w:rsidR="0CE41A5D" w:rsidRDefault="0CE41A5D" w:rsidP="0CE41A5D">
            <w:pPr>
              <w:tabs>
                <w:tab w:val="left" w:pos="510"/>
              </w:tabs>
            </w:pPr>
            <w:r w:rsidRPr="0CE41A5D">
              <w:rPr>
                <w:rFonts w:ascii="Arial" w:eastAsia="Arial" w:hAnsi="Arial" w:cs="Arial"/>
                <w:b/>
                <w:bCs/>
                <w:sz w:val="20"/>
                <w:szCs w:val="20"/>
              </w:rPr>
              <w:t>557</w:t>
            </w:r>
            <w:r w:rsidRPr="0CE41A5D">
              <w:rPr>
                <w:rFonts w:ascii="Arial" w:eastAsia="Arial" w:hAnsi="Arial" w:cs="Arial"/>
                <w:color w:val="000000" w:themeColor="text1"/>
                <w:sz w:val="20"/>
                <w:szCs w:val="20"/>
              </w:rPr>
              <w:t xml:space="preserve"> (IVAS-7a) </w:t>
            </w:r>
            <w:r w:rsidRPr="0CE41A5D">
              <w:rPr>
                <w:rFonts w:ascii="Arial" w:eastAsia="Arial" w:hAnsi="Arial" w:cs="Arial"/>
                <w:b/>
                <w:bCs/>
                <w:color w:val="000000" w:themeColor="text1"/>
                <w:sz w:val="20"/>
                <w:szCs w:val="20"/>
                <w:highlight w:val="yellow"/>
              </w:rPr>
              <w:t>--&gt; A.I. 15.2</w:t>
            </w:r>
          </w:p>
          <w:p w14:paraId="4D1139CA" w14:textId="36546F1D" w:rsidR="0CE41A5D" w:rsidRDefault="0CE41A5D" w:rsidP="0CE41A5D">
            <w:pPr>
              <w:tabs>
                <w:tab w:val="left" w:pos="510"/>
              </w:tabs>
            </w:pPr>
            <w:r w:rsidRPr="0CE41A5D">
              <w:rPr>
                <w:rFonts w:ascii="Arial" w:eastAsia="Arial" w:hAnsi="Arial" w:cs="Arial"/>
                <w:b/>
                <w:bCs/>
                <w:color w:val="FF0000"/>
                <w:sz w:val="20"/>
                <w:szCs w:val="20"/>
              </w:rPr>
              <w:t>434n</w:t>
            </w:r>
            <w:r w:rsidRPr="0CE41A5D">
              <w:rPr>
                <w:rFonts w:ascii="Arial" w:eastAsia="Arial" w:hAnsi="Arial" w:cs="Arial"/>
                <w:color w:val="000000" w:themeColor="text1"/>
                <w:sz w:val="20"/>
                <w:szCs w:val="20"/>
              </w:rPr>
              <w:t xml:space="preserve"> (FA)</w:t>
            </w:r>
          </w:p>
          <w:p w14:paraId="5F9195F6" w14:textId="514467A1" w:rsidR="0CE41A5D" w:rsidRDefault="0CE41A5D" w:rsidP="0CE41A5D">
            <w:pPr>
              <w:tabs>
                <w:tab w:val="left" w:pos="510"/>
              </w:tabs>
            </w:pPr>
            <w:r w:rsidRPr="0CE41A5D">
              <w:rPr>
                <w:rFonts w:ascii="Arial" w:eastAsia="Arial" w:hAnsi="Arial" w:cs="Arial"/>
                <w:b/>
                <w:bCs/>
                <w:color w:val="FF0000"/>
                <w:sz w:val="20"/>
                <w:szCs w:val="20"/>
              </w:rPr>
              <w:t>553a</w:t>
            </w:r>
            <w:r w:rsidRPr="0CE41A5D">
              <w:rPr>
                <w:rFonts w:ascii="Arial" w:eastAsia="Arial" w:hAnsi="Arial" w:cs="Arial"/>
                <w:b/>
                <w:bCs/>
                <w:color w:val="000000" w:themeColor="text1"/>
                <w:sz w:val="20"/>
                <w:szCs w:val="20"/>
              </w:rPr>
              <w:t xml:space="preserve"> </w:t>
            </w:r>
            <w:r w:rsidRPr="0CE41A5D">
              <w:rPr>
                <w:rFonts w:ascii="Arial" w:eastAsia="Arial" w:hAnsi="Arial" w:cs="Arial"/>
                <w:color w:val="000000" w:themeColor="text1"/>
                <w:sz w:val="20"/>
                <w:szCs w:val="20"/>
              </w:rPr>
              <w:t>(IVAS-6)</w:t>
            </w:r>
            <w:r w:rsidRPr="0CE41A5D">
              <w:rPr>
                <w:rFonts w:ascii="Arial" w:eastAsia="Arial" w:hAnsi="Arial" w:cs="Arial"/>
                <w:b/>
                <w:bCs/>
                <w:color w:val="000000" w:themeColor="text1"/>
                <w:sz w:val="20"/>
                <w:szCs w:val="20"/>
                <w:highlight w:val="yellow"/>
              </w:rPr>
              <w:t xml:space="preserve"> --&gt; A.I. 15.2</w:t>
            </w:r>
          </w:p>
          <w:p w14:paraId="46E3698C" w14:textId="4F39C0FC" w:rsidR="0CE41A5D" w:rsidRDefault="0CE41A5D" w:rsidP="0CE41A5D">
            <w:pPr>
              <w:tabs>
                <w:tab w:val="left" w:pos="510"/>
              </w:tabs>
            </w:pPr>
            <w:r w:rsidRPr="0CE41A5D">
              <w:rPr>
                <w:rFonts w:ascii="Arial" w:eastAsia="Arial" w:hAnsi="Arial" w:cs="Arial"/>
                <w:b/>
                <w:bCs/>
                <w:color w:val="FF0000"/>
                <w:sz w:val="20"/>
                <w:szCs w:val="20"/>
              </w:rPr>
              <w:t>435r</w:t>
            </w:r>
            <w:r w:rsidRPr="0CE41A5D">
              <w:rPr>
                <w:rFonts w:ascii="Wingdings" w:eastAsia="Wingdings" w:hAnsi="Wingdings" w:cs="Wingdings"/>
                <w:b/>
                <w:bCs/>
                <w:color w:val="FF0000"/>
                <w:sz w:val="20"/>
                <w:szCs w:val="20"/>
              </w:rPr>
              <w:t>à</w:t>
            </w:r>
            <w:r w:rsidRPr="0CE41A5D">
              <w:rPr>
                <w:rFonts w:ascii="Arial" w:eastAsia="Arial" w:hAnsi="Arial" w:cs="Arial"/>
                <w:b/>
                <w:bCs/>
                <w:color w:val="FF0000"/>
                <w:sz w:val="20"/>
                <w:szCs w:val="20"/>
              </w:rPr>
              <w:t>552a</w:t>
            </w:r>
            <w:r w:rsidRPr="0CE41A5D">
              <w:rPr>
                <w:rFonts w:ascii="Arial" w:eastAsia="Arial" w:hAnsi="Arial" w:cs="Arial"/>
                <w:color w:val="000000" w:themeColor="text1"/>
                <w:sz w:val="20"/>
                <w:szCs w:val="20"/>
              </w:rPr>
              <w:t xml:space="preserve"> (IVAS-2)</w:t>
            </w:r>
            <w:r w:rsidRPr="0CE41A5D">
              <w:rPr>
                <w:rFonts w:ascii="Arial" w:eastAsia="Arial" w:hAnsi="Arial" w:cs="Arial"/>
                <w:b/>
                <w:bCs/>
                <w:color w:val="000000" w:themeColor="text1"/>
                <w:sz w:val="20"/>
                <w:szCs w:val="20"/>
                <w:highlight w:val="yellow"/>
              </w:rPr>
              <w:t xml:space="preserve"> --&gt; A.I. 15.2</w:t>
            </w:r>
          </w:p>
          <w:p w14:paraId="4C97ACAF" w14:textId="1A8778AD" w:rsidR="0CE41A5D" w:rsidRDefault="0CE41A5D" w:rsidP="0CE41A5D">
            <w:pPr>
              <w:tabs>
                <w:tab w:val="left" w:pos="510"/>
              </w:tabs>
            </w:pPr>
            <w:r w:rsidRPr="0CE41A5D">
              <w:rPr>
                <w:rFonts w:ascii="Arial" w:eastAsia="Arial" w:hAnsi="Arial" w:cs="Arial"/>
                <w:b/>
                <w:bCs/>
                <w:color w:val="FF0000"/>
                <w:sz w:val="20"/>
                <w:szCs w:val="20"/>
              </w:rPr>
              <w:t>443a</w:t>
            </w:r>
            <w:r w:rsidRPr="0CE41A5D">
              <w:rPr>
                <w:rFonts w:ascii="Arial" w:eastAsia="Arial" w:hAnsi="Arial" w:cs="Arial"/>
                <w:color w:val="000000" w:themeColor="text1"/>
                <w:sz w:val="20"/>
                <w:szCs w:val="20"/>
              </w:rPr>
              <w:t xml:space="preserve"> (Nokia, Orange, MASA format)</w:t>
            </w:r>
          </w:p>
          <w:p w14:paraId="065DA446" w14:textId="2DEC3A95" w:rsidR="0CE41A5D" w:rsidRDefault="0CE41A5D" w:rsidP="0CE41A5D">
            <w:pPr>
              <w:tabs>
                <w:tab w:val="left" w:pos="510"/>
              </w:tabs>
            </w:pPr>
            <w:r w:rsidRPr="0CE41A5D">
              <w:rPr>
                <w:rFonts w:ascii="Arial" w:eastAsia="Arial" w:hAnsi="Arial" w:cs="Arial"/>
                <w:b/>
                <w:bCs/>
                <w:color w:val="FF0000"/>
                <w:sz w:val="20"/>
                <w:szCs w:val="20"/>
              </w:rPr>
              <w:t>466r</w:t>
            </w:r>
            <w:r w:rsidRPr="0CE41A5D">
              <w:rPr>
                <w:rFonts w:ascii="Wingdings" w:eastAsia="Wingdings" w:hAnsi="Wingdings" w:cs="Wingdings"/>
                <w:b/>
                <w:bCs/>
                <w:color w:val="FF0000"/>
                <w:sz w:val="20"/>
                <w:szCs w:val="20"/>
              </w:rPr>
              <w:t>à</w:t>
            </w:r>
            <w:r w:rsidRPr="0CE41A5D">
              <w:rPr>
                <w:rFonts w:ascii="Arial" w:eastAsia="Arial" w:hAnsi="Arial" w:cs="Arial"/>
                <w:b/>
                <w:bCs/>
                <w:color w:val="FF0000"/>
                <w:sz w:val="20"/>
                <w:szCs w:val="20"/>
              </w:rPr>
              <w:t>554a</w:t>
            </w:r>
            <w:r w:rsidRPr="0CE41A5D">
              <w:rPr>
                <w:rFonts w:ascii="Arial" w:eastAsia="Arial" w:hAnsi="Arial" w:cs="Arial"/>
                <w:b/>
                <w:bCs/>
                <w:color w:val="000000" w:themeColor="text1"/>
                <w:sz w:val="20"/>
                <w:szCs w:val="20"/>
              </w:rPr>
              <w:t xml:space="preserve"> </w:t>
            </w:r>
            <w:r w:rsidRPr="0CE41A5D">
              <w:rPr>
                <w:rFonts w:ascii="Arial" w:eastAsia="Arial" w:hAnsi="Arial" w:cs="Arial"/>
                <w:color w:val="000000" w:themeColor="text1"/>
                <w:sz w:val="20"/>
                <w:szCs w:val="20"/>
              </w:rPr>
              <w:t>(Nokia, Orange, MASA)</w:t>
            </w:r>
          </w:p>
          <w:p w14:paraId="1C718572" w14:textId="70D7F233" w:rsidR="0CE41A5D" w:rsidRDefault="0CE41A5D" w:rsidP="0CE41A5D">
            <w:pPr>
              <w:tabs>
                <w:tab w:val="left" w:pos="510"/>
              </w:tabs>
            </w:pPr>
            <w:r w:rsidRPr="0CE41A5D">
              <w:rPr>
                <w:rFonts w:ascii="Arial" w:eastAsia="Arial" w:hAnsi="Arial" w:cs="Arial"/>
                <w:b/>
                <w:bCs/>
                <w:color w:val="FF0000"/>
                <w:sz w:val="20"/>
                <w:szCs w:val="20"/>
              </w:rPr>
              <w:t>475pp</w:t>
            </w:r>
            <w:r w:rsidRPr="0CE41A5D">
              <w:rPr>
                <w:rFonts w:ascii="Arial" w:eastAsia="Arial" w:hAnsi="Arial" w:cs="Arial"/>
                <w:color w:val="000000" w:themeColor="text1"/>
                <w:sz w:val="20"/>
                <w:szCs w:val="20"/>
              </w:rPr>
              <w:t xml:space="preserve"> (</w:t>
            </w:r>
            <w:proofErr w:type="spellStart"/>
            <w:r w:rsidRPr="0CE41A5D">
              <w:rPr>
                <w:rFonts w:ascii="Arial" w:eastAsia="Arial" w:hAnsi="Arial" w:cs="Arial"/>
                <w:color w:val="000000" w:themeColor="text1"/>
                <w:sz w:val="20"/>
                <w:szCs w:val="20"/>
              </w:rPr>
              <w:t>VoiceAge</w:t>
            </w:r>
            <w:proofErr w:type="spellEnd"/>
            <w:r w:rsidRPr="0CE41A5D">
              <w:rPr>
                <w:rFonts w:ascii="Arial" w:eastAsia="Arial" w:hAnsi="Arial" w:cs="Arial"/>
                <w:color w:val="000000" w:themeColor="text1"/>
                <w:sz w:val="20"/>
                <w:szCs w:val="20"/>
              </w:rPr>
              <w:t>, Dolby, selection tests)</w:t>
            </w:r>
          </w:p>
          <w:p w14:paraId="1734EA47" w14:textId="1CF41686" w:rsidR="0CE41A5D" w:rsidRDefault="0CE41A5D" w:rsidP="0CE41A5D">
            <w:pPr>
              <w:tabs>
                <w:tab w:val="left" w:pos="7200"/>
              </w:tabs>
            </w:pPr>
            <w:r w:rsidRPr="0CE41A5D">
              <w:rPr>
                <w:rFonts w:ascii="Arial" w:eastAsia="Arial" w:hAnsi="Arial" w:cs="Arial"/>
                <w:b/>
                <w:bCs/>
                <w:color w:val="000000" w:themeColor="text1"/>
                <w:sz w:val="20"/>
                <w:szCs w:val="20"/>
              </w:rPr>
              <w:t xml:space="preserve"> </w:t>
            </w:r>
          </w:p>
        </w:tc>
        <w:tc>
          <w:tcPr>
            <w:tcW w:w="1136" w:type="dxa"/>
            <w:tcBorders>
              <w:top w:val="single" w:sz="8" w:space="0" w:color="auto"/>
              <w:left w:val="single" w:sz="8" w:space="0" w:color="auto"/>
              <w:bottom w:val="single" w:sz="8" w:space="0" w:color="auto"/>
              <w:right w:val="single" w:sz="8" w:space="0" w:color="auto"/>
            </w:tcBorders>
          </w:tcPr>
          <w:p w14:paraId="67FB790F" w14:textId="4D756D67" w:rsidR="0CE41A5D" w:rsidRDefault="0CE41A5D" w:rsidP="0CE41A5D">
            <w:pPr>
              <w:tabs>
                <w:tab w:val="left" w:pos="510"/>
              </w:tabs>
            </w:pPr>
            <w:r w:rsidRPr="0CE41A5D">
              <w:rPr>
                <w:rFonts w:ascii="Arial" w:eastAsia="Arial" w:hAnsi="Arial" w:cs="Arial"/>
                <w:b/>
                <w:bCs/>
                <w:color w:val="000000" w:themeColor="text1"/>
                <w:sz w:val="20"/>
                <w:szCs w:val="20"/>
              </w:rPr>
              <w:t>AM+SQ</w:t>
            </w:r>
          </w:p>
        </w:tc>
      </w:tr>
      <w:tr w:rsidR="0CE41A5D" w14:paraId="4F43E870" w14:textId="77777777" w:rsidTr="0CE41A5D">
        <w:trPr>
          <w:trHeight w:val="15"/>
        </w:trPr>
        <w:tc>
          <w:tcPr>
            <w:tcW w:w="764" w:type="dxa"/>
            <w:tcBorders>
              <w:top w:val="single" w:sz="8" w:space="0" w:color="auto"/>
              <w:left w:val="single" w:sz="8" w:space="0" w:color="auto"/>
              <w:bottom w:val="single" w:sz="8" w:space="0" w:color="auto"/>
              <w:right w:val="single" w:sz="8" w:space="0" w:color="auto"/>
            </w:tcBorders>
            <w:vAlign w:val="center"/>
          </w:tcPr>
          <w:p w14:paraId="2DEE9A70" w14:textId="3486DAC7" w:rsidR="0CE41A5D" w:rsidRDefault="0CE41A5D" w:rsidP="0CE41A5D">
            <w:pPr>
              <w:tabs>
                <w:tab w:val="left" w:pos="7200"/>
              </w:tabs>
            </w:pPr>
            <w:r w:rsidRPr="0CE41A5D">
              <w:rPr>
                <w:rFonts w:ascii="Arial" w:eastAsia="Arial" w:hAnsi="Arial" w:cs="Arial"/>
                <w:color w:val="000000" w:themeColor="text1"/>
                <w:sz w:val="20"/>
                <w:szCs w:val="20"/>
              </w:rPr>
              <w:lastRenderedPageBreak/>
              <w:t>7.6</w:t>
            </w:r>
          </w:p>
        </w:tc>
        <w:tc>
          <w:tcPr>
            <w:tcW w:w="2452" w:type="dxa"/>
            <w:tcBorders>
              <w:top w:val="single" w:sz="8" w:space="0" w:color="auto"/>
              <w:left w:val="single" w:sz="8" w:space="0" w:color="auto"/>
              <w:bottom w:val="single" w:sz="8" w:space="0" w:color="auto"/>
              <w:right w:val="single" w:sz="8" w:space="0" w:color="auto"/>
            </w:tcBorders>
            <w:vAlign w:val="center"/>
          </w:tcPr>
          <w:p w14:paraId="439F35BB" w14:textId="585CF688" w:rsidR="0CE41A5D" w:rsidRDefault="0CE41A5D" w:rsidP="0CE41A5D">
            <w:pPr>
              <w:tabs>
                <w:tab w:val="left" w:pos="7200"/>
              </w:tabs>
            </w:pPr>
            <w:r w:rsidRPr="0CE41A5D">
              <w:rPr>
                <w:rFonts w:ascii="Arial" w:eastAsia="Arial" w:hAnsi="Arial" w:cs="Arial"/>
                <w:sz w:val="20"/>
                <w:szCs w:val="20"/>
                <w:lang w:val="en-US"/>
              </w:rPr>
              <w:t>ATIAS (Terminal Audio quality performance and Test methods for Immersive Audio Services)</w:t>
            </w:r>
          </w:p>
        </w:tc>
        <w:tc>
          <w:tcPr>
            <w:tcW w:w="4663" w:type="dxa"/>
            <w:tcBorders>
              <w:top w:val="single" w:sz="8" w:space="0" w:color="auto"/>
              <w:left w:val="single" w:sz="8" w:space="0" w:color="auto"/>
              <w:bottom w:val="single" w:sz="8" w:space="0" w:color="auto"/>
              <w:right w:val="single" w:sz="8" w:space="0" w:color="auto"/>
            </w:tcBorders>
          </w:tcPr>
          <w:p w14:paraId="43B71FBF" w14:textId="340BA3B1" w:rsidR="0CE41A5D" w:rsidRDefault="0CE41A5D" w:rsidP="0CE41A5D">
            <w:pPr>
              <w:tabs>
                <w:tab w:val="left" w:pos="7200"/>
              </w:tabs>
            </w:pPr>
            <w:r w:rsidRPr="0CE41A5D">
              <w:rPr>
                <w:rFonts w:ascii="Arial" w:eastAsia="Arial" w:hAnsi="Arial" w:cs="Arial"/>
                <w:b/>
                <w:bCs/>
                <w:color w:val="FF0000"/>
                <w:sz w:val="20"/>
                <w:szCs w:val="20"/>
              </w:rPr>
              <w:t>482n</w:t>
            </w:r>
            <w:r w:rsidRPr="0CE41A5D">
              <w:rPr>
                <w:rFonts w:ascii="Arial" w:eastAsia="Arial" w:hAnsi="Arial" w:cs="Arial"/>
                <w:color w:val="000000" w:themeColor="text1"/>
                <w:sz w:val="20"/>
                <w:szCs w:val="20"/>
              </w:rPr>
              <w:t xml:space="preserve"> (Dolby, FOA testing)</w:t>
            </w:r>
          </w:p>
          <w:p w14:paraId="73382063" w14:textId="7366F212" w:rsidR="0CE41A5D" w:rsidRDefault="0CE41A5D" w:rsidP="0CE41A5D">
            <w:pPr>
              <w:tabs>
                <w:tab w:val="left" w:pos="7200"/>
              </w:tabs>
            </w:pPr>
            <w:r w:rsidRPr="0CE41A5D">
              <w:rPr>
                <w:rFonts w:ascii="Arial" w:eastAsia="Arial" w:hAnsi="Arial" w:cs="Arial"/>
                <w:b/>
                <w:bCs/>
                <w:sz w:val="20"/>
                <w:szCs w:val="20"/>
              </w:rPr>
              <w:t>556</w:t>
            </w:r>
            <w:r w:rsidRPr="0CE41A5D">
              <w:rPr>
                <w:rFonts w:ascii="Arial" w:eastAsia="Arial" w:hAnsi="Arial" w:cs="Arial"/>
                <w:b/>
                <w:bCs/>
                <w:color w:val="000000" w:themeColor="text1"/>
                <w:sz w:val="20"/>
                <w:szCs w:val="20"/>
              </w:rPr>
              <w:t xml:space="preserve"> </w:t>
            </w:r>
            <w:r w:rsidRPr="0CE41A5D">
              <w:rPr>
                <w:rFonts w:ascii="Arial" w:eastAsia="Arial" w:hAnsi="Arial" w:cs="Arial"/>
                <w:color w:val="000000" w:themeColor="text1"/>
                <w:sz w:val="20"/>
                <w:szCs w:val="20"/>
              </w:rPr>
              <w:t xml:space="preserve">(ATIAS </w:t>
            </w:r>
            <w:proofErr w:type="spellStart"/>
            <w:r w:rsidRPr="0CE41A5D">
              <w:rPr>
                <w:rFonts w:ascii="Arial" w:eastAsia="Arial" w:hAnsi="Arial" w:cs="Arial"/>
                <w:color w:val="000000" w:themeColor="text1"/>
                <w:sz w:val="20"/>
                <w:szCs w:val="20"/>
              </w:rPr>
              <w:t>timeplan</w:t>
            </w:r>
            <w:proofErr w:type="spellEnd"/>
            <w:r w:rsidRPr="0CE41A5D">
              <w:rPr>
                <w:rFonts w:ascii="Arial" w:eastAsia="Arial" w:hAnsi="Arial" w:cs="Arial"/>
                <w:color w:val="000000" w:themeColor="text1"/>
                <w:sz w:val="20"/>
                <w:szCs w:val="20"/>
              </w:rPr>
              <w:t xml:space="preserve">) </w:t>
            </w:r>
            <w:r w:rsidRPr="0CE41A5D">
              <w:rPr>
                <w:rFonts w:ascii="Arial" w:eastAsia="Arial" w:hAnsi="Arial" w:cs="Arial"/>
                <w:b/>
                <w:bCs/>
                <w:color w:val="000000" w:themeColor="text1"/>
                <w:sz w:val="20"/>
                <w:szCs w:val="20"/>
                <w:highlight w:val="yellow"/>
              </w:rPr>
              <w:t>--&gt; A.I. 15.1</w:t>
            </w:r>
          </w:p>
        </w:tc>
        <w:tc>
          <w:tcPr>
            <w:tcW w:w="1136" w:type="dxa"/>
            <w:tcBorders>
              <w:top w:val="single" w:sz="8" w:space="0" w:color="auto"/>
              <w:left w:val="single" w:sz="8" w:space="0" w:color="auto"/>
              <w:bottom w:val="single" w:sz="8" w:space="0" w:color="auto"/>
              <w:right w:val="single" w:sz="8" w:space="0" w:color="auto"/>
            </w:tcBorders>
          </w:tcPr>
          <w:p w14:paraId="47FA3A2B" w14:textId="1AF8261F" w:rsidR="0CE41A5D" w:rsidRDefault="0CE41A5D" w:rsidP="0CE41A5D">
            <w:pPr>
              <w:tabs>
                <w:tab w:val="left" w:pos="7200"/>
              </w:tabs>
            </w:pPr>
            <w:r w:rsidRPr="0CE41A5D">
              <w:rPr>
                <w:rFonts w:ascii="Arial" w:eastAsia="Arial" w:hAnsi="Arial" w:cs="Arial"/>
                <w:b/>
                <w:bCs/>
                <w:color w:val="000000" w:themeColor="text1"/>
                <w:sz w:val="20"/>
                <w:szCs w:val="20"/>
              </w:rPr>
              <w:t>SQ</w:t>
            </w:r>
          </w:p>
        </w:tc>
      </w:tr>
      <w:tr w:rsidR="0CE41A5D" w14:paraId="1FF29D91" w14:textId="77777777" w:rsidTr="0CE41A5D">
        <w:trPr>
          <w:trHeight w:val="15"/>
        </w:trPr>
        <w:tc>
          <w:tcPr>
            <w:tcW w:w="764" w:type="dxa"/>
            <w:tcBorders>
              <w:top w:val="single" w:sz="8" w:space="0" w:color="auto"/>
              <w:left w:val="single" w:sz="8" w:space="0" w:color="auto"/>
              <w:bottom w:val="single" w:sz="8" w:space="0" w:color="auto"/>
              <w:right w:val="single" w:sz="8" w:space="0" w:color="auto"/>
            </w:tcBorders>
            <w:vAlign w:val="center"/>
          </w:tcPr>
          <w:p w14:paraId="717347BC" w14:textId="4E7C5A90" w:rsidR="0CE41A5D" w:rsidRDefault="0CE41A5D" w:rsidP="0CE41A5D">
            <w:pPr>
              <w:tabs>
                <w:tab w:val="left" w:pos="7200"/>
              </w:tabs>
            </w:pPr>
            <w:r w:rsidRPr="0CE41A5D">
              <w:rPr>
                <w:rFonts w:ascii="Arial" w:eastAsia="Arial" w:hAnsi="Arial" w:cs="Arial"/>
                <w:color w:val="000000" w:themeColor="text1"/>
                <w:sz w:val="20"/>
                <w:szCs w:val="20"/>
              </w:rPr>
              <w:t>7.7</w:t>
            </w:r>
          </w:p>
        </w:tc>
        <w:tc>
          <w:tcPr>
            <w:tcW w:w="2452" w:type="dxa"/>
            <w:tcBorders>
              <w:top w:val="single" w:sz="8" w:space="0" w:color="auto"/>
              <w:left w:val="single" w:sz="8" w:space="0" w:color="auto"/>
              <w:bottom w:val="single" w:sz="8" w:space="0" w:color="auto"/>
              <w:right w:val="single" w:sz="8" w:space="0" w:color="auto"/>
            </w:tcBorders>
            <w:vAlign w:val="center"/>
          </w:tcPr>
          <w:p w14:paraId="77F54102" w14:textId="015FEAD3" w:rsidR="0CE41A5D" w:rsidRDefault="0CE41A5D" w:rsidP="0CE41A5D">
            <w:pPr>
              <w:tabs>
                <w:tab w:val="left" w:pos="7200"/>
              </w:tabs>
            </w:pPr>
            <w:r w:rsidRPr="0CE41A5D">
              <w:rPr>
                <w:rFonts w:ascii="Arial" w:eastAsia="Arial" w:hAnsi="Arial" w:cs="Arial"/>
                <w:color w:val="000000" w:themeColor="text1"/>
                <w:sz w:val="20"/>
                <w:szCs w:val="20"/>
              </w:rPr>
              <w:t>New Work / New Work Items and Study Items</w:t>
            </w:r>
          </w:p>
        </w:tc>
        <w:tc>
          <w:tcPr>
            <w:tcW w:w="4663" w:type="dxa"/>
            <w:tcBorders>
              <w:top w:val="single" w:sz="8" w:space="0" w:color="auto"/>
              <w:left w:val="single" w:sz="8" w:space="0" w:color="auto"/>
              <w:bottom w:val="single" w:sz="8" w:space="0" w:color="auto"/>
              <w:right w:val="single" w:sz="8" w:space="0" w:color="auto"/>
            </w:tcBorders>
          </w:tcPr>
          <w:p w14:paraId="351B3A8E" w14:textId="6F4037E4" w:rsidR="0CE41A5D" w:rsidRDefault="0CE41A5D" w:rsidP="0CE41A5D">
            <w:pPr>
              <w:tabs>
                <w:tab w:val="left" w:pos="7200"/>
              </w:tabs>
            </w:pPr>
            <w:r w:rsidRPr="0CE41A5D">
              <w:rPr>
                <w:rFonts w:ascii="Arial" w:eastAsia="Arial" w:hAnsi="Arial" w:cs="Arial"/>
                <w:b/>
                <w:bCs/>
                <w:color w:val="FF0000"/>
                <w:sz w:val="20"/>
                <w:szCs w:val="20"/>
              </w:rPr>
              <w:t>431n</w:t>
            </w:r>
            <w:r w:rsidRPr="0CE41A5D">
              <w:rPr>
                <w:rFonts w:ascii="Arial" w:eastAsia="Arial" w:hAnsi="Arial" w:cs="Arial"/>
                <w:sz w:val="20"/>
                <w:szCs w:val="20"/>
              </w:rPr>
              <w:t xml:space="preserve"> (Xiaomi, audio capturing)</w:t>
            </w:r>
          </w:p>
          <w:p w14:paraId="4B7D07D2" w14:textId="4C62AAA2" w:rsidR="0CE41A5D" w:rsidRDefault="0CE41A5D" w:rsidP="0CE41A5D">
            <w:pPr>
              <w:tabs>
                <w:tab w:val="left" w:pos="7200"/>
              </w:tabs>
            </w:pPr>
            <w:r w:rsidRPr="0CE41A5D">
              <w:rPr>
                <w:rFonts w:ascii="Arial" w:eastAsia="Arial" w:hAnsi="Arial" w:cs="Arial"/>
                <w:b/>
                <w:bCs/>
                <w:color w:val="FF0000"/>
                <w:sz w:val="20"/>
                <w:szCs w:val="20"/>
              </w:rPr>
              <w:t>481a</w:t>
            </w:r>
            <w:r w:rsidRPr="0CE41A5D">
              <w:rPr>
                <w:rFonts w:ascii="Arial" w:eastAsia="Arial" w:hAnsi="Arial" w:cs="Arial"/>
                <w:sz w:val="20"/>
                <w:szCs w:val="20"/>
              </w:rPr>
              <w:t xml:space="preserve"> (Dolby &amp; al, IVAS WID update) </w:t>
            </w:r>
            <w:r w:rsidRPr="0CE41A5D">
              <w:rPr>
                <w:rFonts w:ascii="Arial" w:eastAsia="Arial" w:hAnsi="Arial" w:cs="Arial"/>
                <w:b/>
                <w:bCs/>
                <w:color w:val="000000" w:themeColor="text1"/>
                <w:sz w:val="20"/>
                <w:szCs w:val="20"/>
                <w:highlight w:val="yellow"/>
              </w:rPr>
              <w:t>--&gt; A.I. 15.2</w:t>
            </w:r>
          </w:p>
          <w:p w14:paraId="255CAF62" w14:textId="1EF467C5" w:rsidR="0CE41A5D" w:rsidRDefault="0CE41A5D" w:rsidP="0CE41A5D">
            <w:pPr>
              <w:tabs>
                <w:tab w:val="left" w:pos="7200"/>
              </w:tabs>
            </w:pPr>
            <w:r w:rsidRPr="0CE41A5D">
              <w:rPr>
                <w:rFonts w:ascii="Arial" w:eastAsia="Arial" w:hAnsi="Arial" w:cs="Arial"/>
                <w:b/>
                <w:bCs/>
                <w:color w:val="FF0000"/>
                <w:sz w:val="20"/>
                <w:szCs w:val="20"/>
              </w:rPr>
              <w:t>483r</w:t>
            </w:r>
            <w:r w:rsidRPr="0CE41A5D">
              <w:rPr>
                <w:rFonts w:ascii="Wingdings" w:eastAsia="Wingdings" w:hAnsi="Wingdings" w:cs="Wingdings"/>
                <w:b/>
                <w:bCs/>
                <w:color w:val="FF0000"/>
                <w:sz w:val="20"/>
                <w:szCs w:val="20"/>
              </w:rPr>
              <w:t>à</w:t>
            </w:r>
            <w:r w:rsidRPr="0CE41A5D">
              <w:rPr>
                <w:rFonts w:ascii="Arial" w:eastAsia="Arial" w:hAnsi="Arial" w:cs="Arial"/>
                <w:b/>
                <w:bCs/>
                <w:color w:val="FF0000"/>
                <w:sz w:val="20"/>
                <w:szCs w:val="20"/>
              </w:rPr>
              <w:t>555a</w:t>
            </w:r>
            <w:r w:rsidRPr="0CE41A5D">
              <w:rPr>
                <w:rFonts w:ascii="Arial" w:eastAsia="Arial" w:hAnsi="Arial" w:cs="Arial"/>
                <w:sz w:val="20"/>
                <w:szCs w:val="20"/>
              </w:rPr>
              <w:t xml:space="preserve"> (Orange &amp; al, UE testing) </w:t>
            </w:r>
            <w:r w:rsidRPr="0CE41A5D">
              <w:rPr>
                <w:rFonts w:ascii="Arial" w:eastAsia="Arial" w:hAnsi="Arial" w:cs="Arial"/>
                <w:b/>
                <w:bCs/>
                <w:color w:val="000000" w:themeColor="text1"/>
                <w:sz w:val="20"/>
                <w:szCs w:val="20"/>
                <w:highlight w:val="yellow"/>
              </w:rPr>
              <w:t>--&gt; A.I. 18</w:t>
            </w:r>
          </w:p>
        </w:tc>
        <w:tc>
          <w:tcPr>
            <w:tcW w:w="1136" w:type="dxa"/>
            <w:tcBorders>
              <w:top w:val="single" w:sz="8" w:space="0" w:color="auto"/>
              <w:left w:val="single" w:sz="8" w:space="0" w:color="auto"/>
              <w:bottom w:val="single" w:sz="8" w:space="0" w:color="auto"/>
              <w:right w:val="single" w:sz="8" w:space="0" w:color="auto"/>
            </w:tcBorders>
          </w:tcPr>
          <w:p w14:paraId="3C2B1EC3" w14:textId="771097DC" w:rsidR="0CE41A5D" w:rsidRDefault="0CE41A5D" w:rsidP="0CE41A5D">
            <w:pPr>
              <w:tabs>
                <w:tab w:val="left" w:pos="7200"/>
              </w:tabs>
            </w:pPr>
            <w:r w:rsidRPr="0CE41A5D">
              <w:rPr>
                <w:rFonts w:ascii="Arial" w:eastAsia="Arial" w:hAnsi="Arial" w:cs="Arial"/>
                <w:b/>
                <w:bCs/>
                <w:sz w:val="20"/>
                <w:szCs w:val="20"/>
                <w:lang w:val="de"/>
              </w:rPr>
              <w:t>AM+SQ</w:t>
            </w:r>
          </w:p>
          <w:p w14:paraId="4E13549C" w14:textId="532343CE" w:rsidR="0CE41A5D" w:rsidRDefault="0CE41A5D" w:rsidP="0CE41A5D">
            <w:pPr>
              <w:tabs>
                <w:tab w:val="left" w:pos="7200"/>
              </w:tabs>
            </w:pPr>
            <w:r w:rsidRPr="0CE41A5D">
              <w:rPr>
                <w:rFonts w:ascii="Arial" w:eastAsia="Arial" w:hAnsi="Arial" w:cs="Arial"/>
                <w:b/>
                <w:bCs/>
                <w:sz w:val="20"/>
                <w:szCs w:val="20"/>
                <w:lang w:val="de"/>
              </w:rPr>
              <w:t>AM+SQ</w:t>
            </w:r>
          </w:p>
          <w:p w14:paraId="74AAAC09" w14:textId="54D729F1" w:rsidR="0CE41A5D" w:rsidRDefault="0CE41A5D" w:rsidP="0CE41A5D">
            <w:pPr>
              <w:tabs>
                <w:tab w:val="left" w:pos="7200"/>
              </w:tabs>
            </w:pPr>
            <w:r w:rsidRPr="0CE41A5D">
              <w:rPr>
                <w:rFonts w:ascii="Arial" w:eastAsia="Arial" w:hAnsi="Arial" w:cs="Arial"/>
                <w:b/>
                <w:bCs/>
                <w:sz w:val="20"/>
                <w:szCs w:val="20"/>
                <w:lang w:val="de"/>
              </w:rPr>
              <w:t>SQ</w:t>
            </w:r>
          </w:p>
        </w:tc>
      </w:tr>
      <w:tr w:rsidR="0CE41A5D" w14:paraId="1EE5379D" w14:textId="77777777" w:rsidTr="0CE41A5D">
        <w:trPr>
          <w:trHeight w:val="15"/>
        </w:trPr>
        <w:tc>
          <w:tcPr>
            <w:tcW w:w="764" w:type="dxa"/>
            <w:tcBorders>
              <w:top w:val="single" w:sz="8" w:space="0" w:color="auto"/>
              <w:left w:val="single" w:sz="8" w:space="0" w:color="auto"/>
              <w:bottom w:val="single" w:sz="8" w:space="0" w:color="auto"/>
              <w:right w:val="single" w:sz="8" w:space="0" w:color="auto"/>
            </w:tcBorders>
            <w:vAlign w:val="center"/>
          </w:tcPr>
          <w:p w14:paraId="60CC1B19" w14:textId="7E2B67C3" w:rsidR="0CE41A5D" w:rsidRDefault="0CE41A5D" w:rsidP="0CE41A5D">
            <w:pPr>
              <w:tabs>
                <w:tab w:val="left" w:pos="7200"/>
              </w:tabs>
            </w:pPr>
            <w:r w:rsidRPr="0CE41A5D">
              <w:rPr>
                <w:rFonts w:ascii="Arial" w:eastAsia="Arial" w:hAnsi="Arial" w:cs="Arial"/>
                <w:color w:val="000000" w:themeColor="text1"/>
                <w:sz w:val="20"/>
                <w:szCs w:val="20"/>
              </w:rPr>
              <w:t>7.8</w:t>
            </w:r>
          </w:p>
        </w:tc>
        <w:tc>
          <w:tcPr>
            <w:tcW w:w="2452" w:type="dxa"/>
            <w:tcBorders>
              <w:top w:val="single" w:sz="8" w:space="0" w:color="auto"/>
              <w:left w:val="single" w:sz="8" w:space="0" w:color="auto"/>
              <w:bottom w:val="single" w:sz="8" w:space="0" w:color="auto"/>
              <w:right w:val="single" w:sz="8" w:space="0" w:color="auto"/>
            </w:tcBorders>
            <w:vAlign w:val="center"/>
          </w:tcPr>
          <w:p w14:paraId="1F4D720C" w14:textId="5F55FBA4" w:rsidR="0CE41A5D" w:rsidRDefault="0CE41A5D" w:rsidP="0CE41A5D">
            <w:pPr>
              <w:tabs>
                <w:tab w:val="left" w:pos="7200"/>
              </w:tabs>
            </w:pPr>
            <w:r w:rsidRPr="0CE41A5D">
              <w:rPr>
                <w:rFonts w:ascii="Arial" w:eastAsia="Arial" w:hAnsi="Arial" w:cs="Arial"/>
                <w:color w:val="000000" w:themeColor="text1"/>
                <w:sz w:val="20"/>
                <w:szCs w:val="20"/>
              </w:rPr>
              <w:t>Any Other Business</w:t>
            </w:r>
          </w:p>
        </w:tc>
        <w:tc>
          <w:tcPr>
            <w:tcW w:w="4663" w:type="dxa"/>
            <w:tcBorders>
              <w:top w:val="single" w:sz="8" w:space="0" w:color="auto"/>
              <w:left w:val="single" w:sz="8" w:space="0" w:color="auto"/>
              <w:bottom w:val="single" w:sz="8" w:space="0" w:color="auto"/>
              <w:right w:val="single" w:sz="8" w:space="0" w:color="auto"/>
            </w:tcBorders>
          </w:tcPr>
          <w:p w14:paraId="37658025" w14:textId="57CE579E" w:rsidR="0CE41A5D" w:rsidRDefault="0CE41A5D" w:rsidP="0CE41A5D">
            <w:pPr>
              <w:tabs>
                <w:tab w:val="left" w:pos="7200"/>
              </w:tabs>
            </w:pPr>
            <w:r w:rsidRPr="0CE41A5D">
              <w:rPr>
                <w:rFonts w:ascii="Arial" w:eastAsia="Arial" w:hAnsi="Arial" w:cs="Arial"/>
                <w:b/>
                <w:bCs/>
                <w:sz w:val="20"/>
                <w:szCs w:val="20"/>
              </w:rPr>
              <w:t xml:space="preserve"> </w:t>
            </w:r>
          </w:p>
        </w:tc>
        <w:tc>
          <w:tcPr>
            <w:tcW w:w="1136" w:type="dxa"/>
            <w:tcBorders>
              <w:top w:val="single" w:sz="8" w:space="0" w:color="auto"/>
              <w:left w:val="single" w:sz="8" w:space="0" w:color="auto"/>
              <w:bottom w:val="single" w:sz="8" w:space="0" w:color="auto"/>
              <w:right w:val="single" w:sz="8" w:space="0" w:color="auto"/>
            </w:tcBorders>
          </w:tcPr>
          <w:p w14:paraId="3C4564C1" w14:textId="4F923A05" w:rsidR="0CE41A5D" w:rsidRDefault="0CE41A5D" w:rsidP="0CE41A5D">
            <w:pPr>
              <w:tabs>
                <w:tab w:val="left" w:pos="7200"/>
              </w:tabs>
            </w:pPr>
            <w:r w:rsidRPr="0CE41A5D">
              <w:rPr>
                <w:rFonts w:ascii="Arial" w:eastAsia="Arial" w:hAnsi="Arial" w:cs="Arial"/>
                <w:b/>
                <w:bCs/>
                <w:sz w:val="20"/>
                <w:szCs w:val="20"/>
              </w:rPr>
              <w:t xml:space="preserve"> </w:t>
            </w:r>
          </w:p>
        </w:tc>
      </w:tr>
      <w:tr w:rsidR="0CE41A5D" w14:paraId="2405134A" w14:textId="77777777" w:rsidTr="0CE41A5D">
        <w:trPr>
          <w:trHeight w:val="15"/>
        </w:trPr>
        <w:tc>
          <w:tcPr>
            <w:tcW w:w="764" w:type="dxa"/>
            <w:tcBorders>
              <w:top w:val="single" w:sz="8" w:space="0" w:color="auto"/>
              <w:left w:val="single" w:sz="8" w:space="0" w:color="auto"/>
              <w:bottom w:val="single" w:sz="8" w:space="0" w:color="auto"/>
              <w:right w:val="single" w:sz="8" w:space="0" w:color="auto"/>
            </w:tcBorders>
            <w:vAlign w:val="center"/>
          </w:tcPr>
          <w:p w14:paraId="784ADE6E" w14:textId="72A0E896" w:rsidR="0CE41A5D" w:rsidRDefault="0CE41A5D" w:rsidP="0CE41A5D">
            <w:pPr>
              <w:tabs>
                <w:tab w:val="left" w:pos="7200"/>
              </w:tabs>
            </w:pPr>
            <w:r w:rsidRPr="0CE41A5D">
              <w:rPr>
                <w:rFonts w:ascii="Arial" w:eastAsia="Arial" w:hAnsi="Arial" w:cs="Arial"/>
                <w:color w:val="000000" w:themeColor="text1"/>
                <w:sz w:val="20"/>
                <w:szCs w:val="20"/>
              </w:rPr>
              <w:t>7.9</w:t>
            </w:r>
          </w:p>
        </w:tc>
        <w:tc>
          <w:tcPr>
            <w:tcW w:w="2452" w:type="dxa"/>
            <w:tcBorders>
              <w:top w:val="single" w:sz="8" w:space="0" w:color="auto"/>
              <w:left w:val="single" w:sz="8" w:space="0" w:color="auto"/>
              <w:bottom w:val="single" w:sz="8" w:space="0" w:color="auto"/>
              <w:right w:val="single" w:sz="8" w:space="0" w:color="auto"/>
            </w:tcBorders>
            <w:vAlign w:val="center"/>
          </w:tcPr>
          <w:p w14:paraId="1DDD35D0" w14:textId="03A473DC" w:rsidR="0CE41A5D" w:rsidRDefault="0CE41A5D" w:rsidP="0CE41A5D">
            <w:pPr>
              <w:tabs>
                <w:tab w:val="left" w:pos="7200"/>
              </w:tabs>
            </w:pPr>
            <w:r w:rsidRPr="0CE41A5D">
              <w:rPr>
                <w:rFonts w:ascii="Arial" w:eastAsia="Arial" w:hAnsi="Arial" w:cs="Arial"/>
                <w:color w:val="000000" w:themeColor="text1"/>
                <w:sz w:val="20"/>
                <w:szCs w:val="20"/>
              </w:rPr>
              <w:t>Close of the session</w:t>
            </w:r>
          </w:p>
        </w:tc>
        <w:tc>
          <w:tcPr>
            <w:tcW w:w="4663" w:type="dxa"/>
            <w:tcBorders>
              <w:top w:val="single" w:sz="8" w:space="0" w:color="auto"/>
              <w:left w:val="single" w:sz="8" w:space="0" w:color="auto"/>
              <w:bottom w:val="single" w:sz="8" w:space="0" w:color="auto"/>
              <w:right w:val="single" w:sz="8" w:space="0" w:color="auto"/>
            </w:tcBorders>
          </w:tcPr>
          <w:p w14:paraId="0C7A4A5A" w14:textId="3B599D5F" w:rsidR="0CE41A5D" w:rsidRDefault="0CE41A5D" w:rsidP="0CE41A5D">
            <w:pPr>
              <w:tabs>
                <w:tab w:val="left" w:pos="7200"/>
              </w:tabs>
            </w:pPr>
            <w:r w:rsidRPr="0CE41A5D">
              <w:rPr>
                <w:rFonts w:ascii="Arial" w:eastAsia="Arial" w:hAnsi="Arial" w:cs="Arial"/>
                <w:b/>
                <w:bCs/>
                <w:color w:val="808080" w:themeColor="background1" w:themeShade="80"/>
                <w:sz w:val="20"/>
                <w:szCs w:val="20"/>
                <w:lang w:val="en-US"/>
              </w:rPr>
              <w:t xml:space="preserve"> </w:t>
            </w:r>
          </w:p>
        </w:tc>
        <w:tc>
          <w:tcPr>
            <w:tcW w:w="1136" w:type="dxa"/>
            <w:tcBorders>
              <w:top w:val="single" w:sz="8" w:space="0" w:color="auto"/>
              <w:left w:val="single" w:sz="8" w:space="0" w:color="auto"/>
              <w:bottom w:val="single" w:sz="8" w:space="0" w:color="auto"/>
              <w:right w:val="single" w:sz="8" w:space="0" w:color="auto"/>
            </w:tcBorders>
          </w:tcPr>
          <w:p w14:paraId="10A18CBF" w14:textId="188AB633" w:rsidR="0CE41A5D" w:rsidRDefault="0CE41A5D" w:rsidP="0CE41A5D">
            <w:pPr>
              <w:tabs>
                <w:tab w:val="left" w:pos="7200"/>
              </w:tabs>
            </w:pPr>
            <w:r w:rsidRPr="0CE41A5D">
              <w:rPr>
                <w:rFonts w:ascii="Arial" w:eastAsia="Arial" w:hAnsi="Arial" w:cs="Arial"/>
                <w:b/>
                <w:bCs/>
                <w:color w:val="808080" w:themeColor="background1" w:themeShade="80"/>
                <w:sz w:val="20"/>
                <w:szCs w:val="20"/>
                <w:lang w:val="en-US"/>
              </w:rPr>
              <w:t xml:space="preserve"> </w:t>
            </w:r>
          </w:p>
        </w:tc>
      </w:tr>
    </w:tbl>
    <w:p w14:paraId="045BBE68" w14:textId="49991FAB" w:rsidR="0CE41A5D" w:rsidRDefault="0CE41A5D" w:rsidP="0CE41A5D">
      <w:pPr>
        <w:jc w:val="both"/>
      </w:pPr>
      <w:r w:rsidRPr="0CE41A5D">
        <w:rPr>
          <w:rFonts w:ascii="Arial" w:eastAsia="Arial" w:hAnsi="Arial" w:cs="Arial"/>
          <w:sz w:val="20"/>
          <w:szCs w:val="20"/>
        </w:rPr>
        <w:t xml:space="preserve"> </w:t>
      </w:r>
    </w:p>
    <w:p w14:paraId="4121A98D" w14:textId="4F0B1068" w:rsidR="0CE41A5D" w:rsidRDefault="0CE41A5D" w:rsidP="0CE41A5D">
      <w:pPr>
        <w:jc w:val="both"/>
      </w:pPr>
      <w:r w:rsidRPr="0CE41A5D">
        <w:rPr>
          <w:rFonts w:ascii="Arial" w:eastAsia="Arial" w:hAnsi="Arial" w:cs="Arial"/>
          <w:sz w:val="20"/>
          <w:szCs w:val="20"/>
        </w:rPr>
        <w:t xml:space="preserve"> </w:t>
      </w:r>
    </w:p>
    <w:p w14:paraId="10761145" w14:textId="176B07B1" w:rsidR="0CE41A5D" w:rsidRDefault="0CE41A5D" w:rsidP="0CE41A5D">
      <w:r>
        <w:br/>
      </w:r>
    </w:p>
    <w:p w14:paraId="60BF3938" w14:textId="6A691B29" w:rsidR="0CE41A5D" w:rsidRDefault="0CE41A5D" w:rsidP="0CE41A5D">
      <w:pPr>
        <w:jc w:val="both"/>
      </w:pPr>
      <w:r w:rsidRPr="0CE41A5D">
        <w:rPr>
          <w:rFonts w:ascii="Arial" w:eastAsia="Arial" w:hAnsi="Arial" w:cs="Arial"/>
          <w:b/>
          <w:bCs/>
          <w:sz w:val="20"/>
          <w:szCs w:val="20"/>
        </w:rPr>
        <w:t>Proposed Audio SWG Schedule:</w:t>
      </w:r>
    </w:p>
    <w:p w14:paraId="5175C789" w14:textId="150E96AD" w:rsidR="0CE41A5D" w:rsidRDefault="0CE41A5D" w:rsidP="0CE41A5D">
      <w:pPr>
        <w:jc w:val="both"/>
      </w:pPr>
      <w:r w:rsidRPr="0CE41A5D">
        <w:rPr>
          <w:rFonts w:ascii="Arial" w:eastAsia="Arial" w:hAnsi="Arial" w:cs="Arial"/>
          <w:sz w:val="20"/>
          <w:szCs w:val="20"/>
        </w:rPr>
        <w:t>AM+SQ – April 7, 14-16 CEST; April 8, 16-17 CEST, April 12, 14-16 CEST</w:t>
      </w:r>
    </w:p>
    <w:p w14:paraId="73D497E7" w14:textId="53FC4105" w:rsidR="0CE41A5D" w:rsidRDefault="0CE41A5D" w:rsidP="0CE41A5D">
      <w:pPr>
        <w:jc w:val="both"/>
      </w:pPr>
      <w:r w:rsidRPr="0CE41A5D">
        <w:rPr>
          <w:rFonts w:ascii="Arial" w:eastAsia="Arial" w:hAnsi="Arial" w:cs="Arial"/>
          <w:sz w:val="20"/>
          <w:szCs w:val="20"/>
        </w:rPr>
        <w:t>SQ – April 7, 16-17 CEST; April 12, 16-17 CEST</w:t>
      </w:r>
    </w:p>
    <w:p w14:paraId="761FE776" w14:textId="73495CEA" w:rsidR="0CE41A5D" w:rsidRDefault="0CE41A5D" w:rsidP="0CE41A5D">
      <w:pPr>
        <w:jc w:val="both"/>
      </w:pPr>
      <w:r w:rsidRPr="0CE41A5D">
        <w:rPr>
          <w:rFonts w:ascii="Arial" w:eastAsia="Arial" w:hAnsi="Arial" w:cs="Arial"/>
          <w:sz w:val="20"/>
          <w:szCs w:val="20"/>
        </w:rPr>
        <w:t xml:space="preserve"> </w:t>
      </w:r>
    </w:p>
    <w:p w14:paraId="65CE8DCA" w14:textId="191729E8" w:rsidR="0CE41A5D" w:rsidRDefault="0CE41A5D" w:rsidP="0CE41A5D">
      <w:pPr>
        <w:jc w:val="both"/>
      </w:pPr>
      <w:r w:rsidRPr="0CE41A5D">
        <w:rPr>
          <w:rFonts w:ascii="Arial" w:eastAsia="Arial" w:hAnsi="Arial" w:cs="Arial"/>
          <w:sz w:val="20"/>
          <w:szCs w:val="20"/>
        </w:rPr>
        <w:t xml:space="preserve"> </w:t>
      </w:r>
    </w:p>
    <w:p w14:paraId="65A15D4C" w14:textId="48BEACA2" w:rsidR="0CE41A5D" w:rsidRDefault="0CE41A5D" w:rsidP="0CE41A5D">
      <w:pPr>
        <w:jc w:val="both"/>
      </w:pPr>
      <w:r w:rsidRPr="0CE41A5D">
        <w:rPr>
          <w:rFonts w:ascii="Arial" w:eastAsia="Arial" w:hAnsi="Arial" w:cs="Arial"/>
          <w:b/>
          <w:bCs/>
          <w:sz w:val="20"/>
          <w:szCs w:val="20"/>
        </w:rPr>
        <w:t>Abbreviations for sessions:</w:t>
      </w:r>
    </w:p>
    <w:p w14:paraId="77A1A52D" w14:textId="300C783A" w:rsidR="0CE41A5D" w:rsidRDefault="0CE41A5D" w:rsidP="0CE41A5D">
      <w:pPr>
        <w:jc w:val="both"/>
      </w:pPr>
      <w:r w:rsidRPr="0CE41A5D">
        <w:rPr>
          <w:rFonts w:ascii="Arial" w:eastAsia="Arial" w:hAnsi="Arial" w:cs="Arial"/>
          <w:sz w:val="20"/>
          <w:szCs w:val="20"/>
        </w:rPr>
        <w:t>AM – Audio Media</w:t>
      </w:r>
    </w:p>
    <w:p w14:paraId="74DE29AE" w14:textId="38F868DB" w:rsidR="0CE41A5D" w:rsidRDefault="0CE41A5D" w:rsidP="0CE41A5D">
      <w:pPr>
        <w:jc w:val="both"/>
      </w:pPr>
      <w:r w:rsidRPr="0CE41A5D">
        <w:rPr>
          <w:rFonts w:ascii="Arial" w:eastAsia="Arial" w:hAnsi="Arial" w:cs="Arial"/>
          <w:sz w:val="20"/>
          <w:szCs w:val="20"/>
        </w:rPr>
        <w:t>SQ – Speech and Audio Quality</w:t>
      </w:r>
    </w:p>
    <w:p w14:paraId="59FF5DFB" w14:textId="3CE1355B" w:rsidR="0CE41A5D" w:rsidRDefault="0CE41A5D" w:rsidP="0CE41A5D">
      <w:pPr>
        <w:jc w:val="both"/>
      </w:pPr>
      <w:r w:rsidRPr="0CE41A5D">
        <w:rPr>
          <w:rFonts w:ascii="Arial" w:eastAsia="Arial" w:hAnsi="Arial" w:cs="Arial"/>
          <w:sz w:val="20"/>
          <w:szCs w:val="20"/>
        </w:rPr>
        <w:t xml:space="preserve"> </w:t>
      </w:r>
    </w:p>
    <w:p w14:paraId="23DFE6C2" w14:textId="21B5DE17" w:rsidR="0CE41A5D" w:rsidRDefault="0CE41A5D" w:rsidP="0CE41A5D">
      <w:pPr>
        <w:jc w:val="both"/>
      </w:pPr>
      <w:r w:rsidRPr="0CE41A5D">
        <w:rPr>
          <w:rFonts w:ascii="Arial" w:eastAsia="Arial" w:hAnsi="Arial" w:cs="Arial"/>
          <w:b/>
          <w:bCs/>
          <w:sz w:val="20"/>
          <w:szCs w:val="20"/>
        </w:rPr>
        <w:t>Abbreviations for Tdocs:</w:t>
      </w:r>
    </w:p>
    <w:p w14:paraId="6040CF8A" w14:textId="07D84EF0" w:rsidR="0CE41A5D" w:rsidRDefault="0CE41A5D" w:rsidP="0CE41A5D">
      <w:pPr>
        <w:jc w:val="both"/>
      </w:pPr>
      <w:r w:rsidRPr="0CE41A5D">
        <w:rPr>
          <w:rFonts w:ascii="Arial" w:eastAsia="Arial" w:hAnsi="Arial" w:cs="Arial"/>
          <w:sz w:val="20"/>
          <w:szCs w:val="20"/>
        </w:rPr>
        <w:t>n – noted</w:t>
      </w:r>
    </w:p>
    <w:p w14:paraId="477A09D4" w14:textId="6F38CE0B" w:rsidR="0CE41A5D" w:rsidRDefault="0CE41A5D" w:rsidP="0CE41A5D">
      <w:pPr>
        <w:jc w:val="both"/>
      </w:pPr>
      <w:r w:rsidRPr="0CE41A5D">
        <w:rPr>
          <w:rFonts w:ascii="Arial" w:eastAsia="Arial" w:hAnsi="Arial" w:cs="Arial"/>
          <w:sz w:val="20"/>
          <w:szCs w:val="20"/>
        </w:rPr>
        <w:t>a – agreed</w:t>
      </w:r>
    </w:p>
    <w:p w14:paraId="11814F6B" w14:textId="3D5BF4F9" w:rsidR="0CE41A5D" w:rsidRDefault="0CE41A5D" w:rsidP="0CE41A5D">
      <w:pPr>
        <w:jc w:val="both"/>
      </w:pPr>
      <w:r w:rsidRPr="0CE41A5D">
        <w:rPr>
          <w:rFonts w:ascii="Arial" w:eastAsia="Arial" w:hAnsi="Arial" w:cs="Arial"/>
          <w:sz w:val="20"/>
          <w:szCs w:val="20"/>
        </w:rPr>
        <w:t>p – parked</w:t>
      </w:r>
    </w:p>
    <w:p w14:paraId="583070B3" w14:textId="359A82D3" w:rsidR="0CE41A5D" w:rsidRDefault="0CE41A5D" w:rsidP="0CE41A5D">
      <w:pPr>
        <w:jc w:val="both"/>
      </w:pPr>
      <w:r w:rsidRPr="0CE41A5D">
        <w:rPr>
          <w:rFonts w:ascii="Arial" w:eastAsia="Arial" w:hAnsi="Arial" w:cs="Arial"/>
          <w:sz w:val="20"/>
          <w:szCs w:val="20"/>
        </w:rPr>
        <w:t>pp – postponed</w:t>
      </w:r>
    </w:p>
    <w:p w14:paraId="28992A43" w14:textId="16310A84" w:rsidR="0CE41A5D" w:rsidRDefault="0CE41A5D" w:rsidP="0CE41A5D">
      <w:pPr>
        <w:jc w:val="both"/>
      </w:pPr>
      <w:r w:rsidRPr="0CE41A5D">
        <w:rPr>
          <w:rFonts w:ascii="Arial" w:eastAsia="Arial" w:hAnsi="Arial" w:cs="Arial"/>
          <w:sz w:val="20"/>
          <w:szCs w:val="20"/>
        </w:rPr>
        <w:t>r – revised</w:t>
      </w:r>
    </w:p>
    <w:p w14:paraId="4EC3A341" w14:textId="7017D4E2" w:rsidR="0CE41A5D" w:rsidRDefault="0CE41A5D" w:rsidP="0CE41A5D">
      <w:pPr>
        <w:jc w:val="both"/>
      </w:pPr>
      <w:proofErr w:type="spellStart"/>
      <w:r w:rsidRPr="0CE41A5D">
        <w:rPr>
          <w:rFonts w:ascii="Arial" w:eastAsia="Arial" w:hAnsi="Arial" w:cs="Arial"/>
          <w:sz w:val="20"/>
          <w:szCs w:val="20"/>
        </w:rPr>
        <w:t>rp</w:t>
      </w:r>
      <w:proofErr w:type="spellEnd"/>
      <w:r w:rsidRPr="0CE41A5D">
        <w:rPr>
          <w:rFonts w:ascii="Arial" w:eastAsia="Arial" w:hAnsi="Arial" w:cs="Arial"/>
          <w:sz w:val="20"/>
          <w:szCs w:val="20"/>
        </w:rPr>
        <w:t xml:space="preserve"> – replied</w:t>
      </w:r>
    </w:p>
    <w:p w14:paraId="4963E9FB" w14:textId="2C3B0C08" w:rsidR="0CE41A5D" w:rsidRDefault="0CE41A5D" w:rsidP="0CE41A5D">
      <w:pPr>
        <w:jc w:val="both"/>
      </w:pPr>
      <w:r w:rsidRPr="0CE41A5D">
        <w:rPr>
          <w:rFonts w:ascii="Arial" w:eastAsia="Arial" w:hAnsi="Arial" w:cs="Arial"/>
          <w:sz w:val="20"/>
          <w:szCs w:val="20"/>
        </w:rPr>
        <w:t>m – missing</w:t>
      </w:r>
    </w:p>
    <w:p w14:paraId="0D0A31FA" w14:textId="3D565FFA" w:rsidR="0CE41A5D" w:rsidRDefault="0CE41A5D" w:rsidP="00995916">
      <w:r>
        <w:br/>
      </w:r>
      <w:r>
        <w:br/>
      </w:r>
    </w:p>
    <w:p w14:paraId="6C32F215" w14:textId="0884572B" w:rsidR="0CE41A5D" w:rsidRDefault="0CE41A5D" w:rsidP="0CE41A5D">
      <w:pPr>
        <w:jc w:val="both"/>
        <w:rPr>
          <w:rFonts w:ascii="Arial" w:eastAsia="Arial" w:hAnsi="Arial" w:cs="Arial"/>
          <w:sz w:val="20"/>
          <w:szCs w:val="20"/>
          <w:lang w:val="en-US"/>
        </w:rPr>
      </w:pPr>
    </w:p>
    <w:p w14:paraId="21A5088A" w14:textId="4C74EEC4" w:rsidR="0CE41A5D" w:rsidRDefault="0CE41A5D" w:rsidP="0CE41A5D">
      <w:pPr>
        <w:ind w:left="2130" w:hanging="2130"/>
        <w:rPr>
          <w:rFonts w:ascii="Arial" w:eastAsia="Arial" w:hAnsi="Arial" w:cs="Arial"/>
          <w:b/>
          <w:bCs/>
          <w:color w:val="000000" w:themeColor="text1"/>
          <w:sz w:val="24"/>
          <w:szCs w:val="24"/>
        </w:rPr>
      </w:pPr>
    </w:p>
    <w:p w14:paraId="5FE349C1" w14:textId="319D3312" w:rsidR="0CE41A5D" w:rsidRDefault="0CE41A5D" w:rsidP="0CE41A5D">
      <w:pPr>
        <w:jc w:val="both"/>
      </w:pPr>
      <w:r w:rsidRPr="0CE41A5D">
        <w:rPr>
          <w:rFonts w:ascii="Arial" w:eastAsia="Arial" w:hAnsi="Arial" w:cs="Arial"/>
          <w:sz w:val="20"/>
          <w:szCs w:val="20"/>
        </w:rPr>
        <w:t xml:space="preserve"> </w:t>
      </w:r>
    </w:p>
    <w:p w14:paraId="3BA69870" w14:textId="1CA2EF28" w:rsidR="0CE41A5D" w:rsidRDefault="0CE41A5D" w:rsidP="0CE41A5D">
      <w:pPr>
        <w:jc w:val="both"/>
        <w:rPr>
          <w:rFonts w:ascii="Arial" w:eastAsia="Arial" w:hAnsi="Arial" w:cs="Arial"/>
          <w:sz w:val="20"/>
          <w:szCs w:val="20"/>
        </w:rPr>
      </w:pPr>
    </w:p>
    <w:p w14:paraId="583C12EC" w14:textId="4EAC1D9B" w:rsidR="0CE41A5D" w:rsidRDefault="0CE41A5D">
      <w:r>
        <w:br w:type="page"/>
      </w:r>
    </w:p>
    <w:p w14:paraId="27174C02" w14:textId="3D0073AD" w:rsidR="0CE41A5D" w:rsidRDefault="0CE41A5D" w:rsidP="0CE41A5D">
      <w:pPr>
        <w:jc w:val="both"/>
        <w:rPr>
          <w:rFonts w:ascii="Arial" w:eastAsia="Arial" w:hAnsi="Arial" w:cs="Arial"/>
          <w:color w:val="000000" w:themeColor="text1"/>
          <w:sz w:val="36"/>
          <w:szCs w:val="36"/>
        </w:rPr>
      </w:pPr>
      <w:r w:rsidRPr="0CE41A5D">
        <w:rPr>
          <w:rFonts w:ascii="Arial" w:eastAsia="Arial" w:hAnsi="Arial" w:cs="Arial"/>
          <w:b/>
          <w:bCs/>
          <w:color w:val="000000" w:themeColor="text1"/>
          <w:sz w:val="36"/>
          <w:szCs w:val="36"/>
        </w:rPr>
        <w:lastRenderedPageBreak/>
        <w:t>Annex B</w:t>
      </w:r>
      <w:r w:rsidRPr="0CE41A5D">
        <w:rPr>
          <w:rFonts w:ascii="Arial" w:eastAsia="Arial" w:hAnsi="Arial" w:cs="Arial"/>
          <w:color w:val="000000" w:themeColor="text1"/>
          <w:sz w:val="36"/>
          <w:szCs w:val="36"/>
          <w:lang w:val="de"/>
        </w:rPr>
        <w:t xml:space="preserve"> </w:t>
      </w:r>
    </w:p>
    <w:p w14:paraId="165DAA34" w14:textId="3B6C6125" w:rsidR="0CE41A5D" w:rsidRDefault="0CE41A5D" w:rsidP="0CE41A5D">
      <w:pPr>
        <w:rPr>
          <w:rFonts w:ascii="Arial" w:eastAsia="Arial" w:hAnsi="Arial" w:cs="Arial"/>
          <w:color w:val="000000" w:themeColor="text1"/>
          <w:sz w:val="28"/>
        </w:rPr>
      </w:pPr>
      <w:r w:rsidRPr="0CE41A5D">
        <w:rPr>
          <w:rFonts w:ascii="Arial" w:eastAsia="Arial" w:hAnsi="Arial" w:cs="Arial"/>
          <w:color w:val="000000" w:themeColor="text1"/>
          <w:sz w:val="28"/>
        </w:rPr>
        <w:t>Participants (list provided by the SA4 Secretary)</w:t>
      </w:r>
    </w:p>
    <w:tbl>
      <w:tblPr>
        <w:tblStyle w:val="Grilledutableau"/>
        <w:tblW w:w="0" w:type="auto"/>
        <w:tblLayout w:type="fixed"/>
        <w:tblLook w:val="06A0" w:firstRow="1" w:lastRow="0" w:firstColumn="1" w:lastColumn="0" w:noHBand="1" w:noVBand="1"/>
      </w:tblPr>
      <w:tblGrid>
        <w:gridCol w:w="4560"/>
      </w:tblGrid>
      <w:tr w:rsidR="0CE41A5D" w14:paraId="211A83E2" w14:textId="77777777" w:rsidTr="0CE41A5D">
        <w:trPr>
          <w:trHeight w:val="345"/>
        </w:trPr>
        <w:tc>
          <w:tcPr>
            <w:tcW w:w="4560" w:type="dxa"/>
            <w:tcBorders>
              <w:top w:val="nil"/>
              <w:left w:val="nil"/>
              <w:bottom w:val="nil"/>
              <w:right w:val="nil"/>
            </w:tcBorders>
            <w:vAlign w:val="center"/>
          </w:tcPr>
          <w:p w14:paraId="54C8EFFF" w14:textId="6B214152" w:rsidR="0CE41A5D" w:rsidRDefault="0CE41A5D" w:rsidP="0CE41A5D">
            <w:r w:rsidRPr="0CE41A5D">
              <w:rPr>
                <w:rFonts w:ascii="Calibri" w:eastAsia="Calibri" w:hAnsi="Calibri" w:cs="Calibri"/>
                <w:sz w:val="20"/>
                <w:szCs w:val="20"/>
              </w:rPr>
              <w:t xml:space="preserve">Amazon - Scott Isabelle </w:t>
            </w:r>
          </w:p>
        </w:tc>
      </w:tr>
      <w:tr w:rsidR="0CE41A5D" w14:paraId="1096C4C4" w14:textId="77777777" w:rsidTr="0CE41A5D">
        <w:trPr>
          <w:trHeight w:val="300"/>
        </w:trPr>
        <w:tc>
          <w:tcPr>
            <w:tcW w:w="4560" w:type="dxa"/>
            <w:tcBorders>
              <w:top w:val="nil"/>
              <w:left w:val="nil"/>
              <w:bottom w:val="nil"/>
              <w:right w:val="nil"/>
            </w:tcBorders>
            <w:vAlign w:val="center"/>
          </w:tcPr>
          <w:p w14:paraId="0B463E37" w14:textId="0E356137" w:rsidR="0CE41A5D" w:rsidRDefault="0CE41A5D" w:rsidP="0CE41A5D">
            <w:r w:rsidRPr="0CE41A5D">
              <w:rPr>
                <w:rFonts w:ascii="Calibri" w:eastAsia="Calibri" w:hAnsi="Calibri" w:cs="Calibri"/>
                <w:sz w:val="20"/>
                <w:szCs w:val="20"/>
              </w:rPr>
              <w:t xml:space="preserve">Apple - Fabrice Plante </w:t>
            </w:r>
          </w:p>
        </w:tc>
      </w:tr>
      <w:tr w:rsidR="0CE41A5D" w14:paraId="4DE323F9" w14:textId="77777777" w:rsidTr="0CE41A5D">
        <w:trPr>
          <w:trHeight w:val="300"/>
        </w:trPr>
        <w:tc>
          <w:tcPr>
            <w:tcW w:w="4560" w:type="dxa"/>
            <w:tcBorders>
              <w:top w:val="nil"/>
              <w:left w:val="nil"/>
              <w:bottom w:val="nil"/>
              <w:right w:val="nil"/>
            </w:tcBorders>
            <w:vAlign w:val="center"/>
          </w:tcPr>
          <w:p w14:paraId="63955784" w14:textId="7FBDA9C0" w:rsidR="0CE41A5D" w:rsidRDefault="0CE41A5D" w:rsidP="0CE41A5D">
            <w:r w:rsidRPr="0CE41A5D">
              <w:rPr>
                <w:rFonts w:ascii="Calibri" w:eastAsia="Calibri" w:hAnsi="Calibri" w:cs="Calibri"/>
                <w:sz w:val="20"/>
                <w:szCs w:val="20"/>
              </w:rPr>
              <w:t xml:space="preserve">Apple - Peter Kroon </w:t>
            </w:r>
          </w:p>
        </w:tc>
      </w:tr>
      <w:tr w:rsidR="0CE41A5D" w14:paraId="4E0EB327" w14:textId="77777777" w:rsidTr="0CE41A5D">
        <w:trPr>
          <w:trHeight w:val="300"/>
        </w:trPr>
        <w:tc>
          <w:tcPr>
            <w:tcW w:w="4560" w:type="dxa"/>
            <w:tcBorders>
              <w:top w:val="nil"/>
              <w:left w:val="nil"/>
              <w:bottom w:val="nil"/>
              <w:right w:val="nil"/>
            </w:tcBorders>
            <w:vAlign w:val="center"/>
          </w:tcPr>
          <w:p w14:paraId="0C921590" w14:textId="1487AF98" w:rsidR="0CE41A5D" w:rsidRDefault="0CE41A5D" w:rsidP="0CE41A5D">
            <w:r w:rsidRPr="0CE41A5D">
              <w:rPr>
                <w:rFonts w:ascii="Calibri" w:eastAsia="Calibri" w:hAnsi="Calibri" w:cs="Calibri"/>
                <w:sz w:val="20"/>
                <w:szCs w:val="20"/>
              </w:rPr>
              <w:t xml:space="preserve">BBC - Richard Bradbury </w:t>
            </w:r>
          </w:p>
        </w:tc>
      </w:tr>
      <w:tr w:rsidR="0CE41A5D" w14:paraId="1628CF2C" w14:textId="77777777" w:rsidTr="0CE41A5D">
        <w:trPr>
          <w:trHeight w:val="300"/>
        </w:trPr>
        <w:tc>
          <w:tcPr>
            <w:tcW w:w="4560" w:type="dxa"/>
            <w:tcBorders>
              <w:top w:val="nil"/>
              <w:left w:val="nil"/>
              <w:bottom w:val="nil"/>
              <w:right w:val="nil"/>
            </w:tcBorders>
            <w:vAlign w:val="center"/>
          </w:tcPr>
          <w:p w14:paraId="2067D2CC" w14:textId="1A80A894" w:rsidR="0CE41A5D" w:rsidRDefault="0CE41A5D" w:rsidP="0CE41A5D">
            <w:r w:rsidRPr="0CE41A5D">
              <w:rPr>
                <w:rFonts w:ascii="Calibri" w:eastAsia="Calibri" w:hAnsi="Calibri" w:cs="Calibri"/>
                <w:sz w:val="20"/>
                <w:szCs w:val="20"/>
              </w:rPr>
              <w:t xml:space="preserve">China Mobile - Song XU </w:t>
            </w:r>
          </w:p>
        </w:tc>
      </w:tr>
      <w:tr w:rsidR="0CE41A5D" w14:paraId="0D106BAB" w14:textId="77777777" w:rsidTr="0CE41A5D">
        <w:trPr>
          <w:trHeight w:val="300"/>
        </w:trPr>
        <w:tc>
          <w:tcPr>
            <w:tcW w:w="4560" w:type="dxa"/>
            <w:tcBorders>
              <w:top w:val="nil"/>
              <w:left w:val="nil"/>
              <w:bottom w:val="nil"/>
              <w:right w:val="nil"/>
            </w:tcBorders>
            <w:vAlign w:val="center"/>
          </w:tcPr>
          <w:p w14:paraId="5AC0FF6F" w14:textId="3E696FFC" w:rsidR="0CE41A5D" w:rsidRDefault="0CE41A5D" w:rsidP="0CE41A5D">
            <w:r w:rsidRPr="0CE41A5D">
              <w:rPr>
                <w:rFonts w:ascii="Calibri" w:eastAsia="Calibri" w:hAnsi="Calibri" w:cs="Calibri"/>
                <w:sz w:val="20"/>
                <w:szCs w:val="20"/>
              </w:rPr>
              <w:t xml:space="preserve">CMCC - </w:t>
            </w:r>
            <w:proofErr w:type="spellStart"/>
            <w:r w:rsidRPr="0CE41A5D">
              <w:rPr>
                <w:rFonts w:ascii="Calibri" w:eastAsia="Calibri" w:hAnsi="Calibri" w:cs="Calibri"/>
                <w:sz w:val="20"/>
                <w:szCs w:val="20"/>
              </w:rPr>
              <w:t>Yujian</w:t>
            </w:r>
            <w:proofErr w:type="spellEnd"/>
            <w:r w:rsidRPr="0CE41A5D">
              <w:rPr>
                <w:rFonts w:ascii="Calibri" w:eastAsia="Calibri" w:hAnsi="Calibri" w:cs="Calibri"/>
                <w:sz w:val="20"/>
                <w:szCs w:val="20"/>
              </w:rPr>
              <w:t xml:space="preserve"> Yin </w:t>
            </w:r>
          </w:p>
        </w:tc>
      </w:tr>
      <w:tr w:rsidR="0CE41A5D" w14:paraId="20834678" w14:textId="77777777" w:rsidTr="0CE41A5D">
        <w:trPr>
          <w:trHeight w:val="300"/>
        </w:trPr>
        <w:tc>
          <w:tcPr>
            <w:tcW w:w="4560" w:type="dxa"/>
            <w:tcBorders>
              <w:top w:val="nil"/>
              <w:left w:val="nil"/>
              <w:bottom w:val="nil"/>
              <w:right w:val="nil"/>
            </w:tcBorders>
            <w:vAlign w:val="center"/>
          </w:tcPr>
          <w:p w14:paraId="60E18C4D" w14:textId="51C244BF" w:rsidR="0CE41A5D" w:rsidRDefault="0CE41A5D" w:rsidP="0CE41A5D">
            <w:r w:rsidRPr="0CE41A5D">
              <w:rPr>
                <w:rFonts w:ascii="Calibri" w:eastAsia="Calibri" w:hAnsi="Calibri" w:cs="Calibri"/>
                <w:sz w:val="20"/>
                <w:szCs w:val="20"/>
              </w:rPr>
              <w:t xml:space="preserve">Dolby - Brian Lee </w:t>
            </w:r>
          </w:p>
        </w:tc>
      </w:tr>
      <w:tr w:rsidR="0CE41A5D" w14:paraId="3C702024" w14:textId="77777777" w:rsidTr="0CE41A5D">
        <w:trPr>
          <w:trHeight w:val="300"/>
        </w:trPr>
        <w:tc>
          <w:tcPr>
            <w:tcW w:w="4560" w:type="dxa"/>
            <w:tcBorders>
              <w:top w:val="nil"/>
              <w:left w:val="nil"/>
              <w:bottom w:val="nil"/>
              <w:right w:val="nil"/>
            </w:tcBorders>
            <w:vAlign w:val="center"/>
          </w:tcPr>
          <w:p w14:paraId="0C88F881" w14:textId="78E03633" w:rsidR="0CE41A5D" w:rsidRDefault="0CE41A5D" w:rsidP="0CE41A5D">
            <w:r w:rsidRPr="0CE41A5D">
              <w:rPr>
                <w:rFonts w:ascii="Calibri" w:eastAsia="Calibri" w:hAnsi="Calibri" w:cs="Calibri"/>
                <w:sz w:val="20"/>
                <w:szCs w:val="20"/>
              </w:rPr>
              <w:t xml:space="preserve">Dolby - Stefan Bruhn </w:t>
            </w:r>
          </w:p>
        </w:tc>
      </w:tr>
      <w:tr w:rsidR="0CE41A5D" w14:paraId="678D70F7" w14:textId="77777777" w:rsidTr="0CE41A5D">
        <w:trPr>
          <w:trHeight w:val="300"/>
        </w:trPr>
        <w:tc>
          <w:tcPr>
            <w:tcW w:w="4560" w:type="dxa"/>
            <w:tcBorders>
              <w:top w:val="nil"/>
              <w:left w:val="nil"/>
              <w:bottom w:val="nil"/>
              <w:right w:val="nil"/>
            </w:tcBorders>
            <w:vAlign w:val="center"/>
          </w:tcPr>
          <w:p w14:paraId="3D66D34E" w14:textId="2EB8CB7D" w:rsidR="0CE41A5D" w:rsidRDefault="0CE41A5D" w:rsidP="0CE41A5D">
            <w:r w:rsidRPr="0CE41A5D">
              <w:rPr>
                <w:rFonts w:ascii="Calibri" w:eastAsia="Calibri" w:hAnsi="Calibri" w:cs="Calibri"/>
                <w:sz w:val="20"/>
                <w:szCs w:val="20"/>
              </w:rPr>
              <w:t xml:space="preserve">Ericsson - Timo </w:t>
            </w:r>
            <w:proofErr w:type="spellStart"/>
            <w:r w:rsidRPr="0CE41A5D">
              <w:rPr>
                <w:rFonts w:ascii="Calibri" w:eastAsia="Calibri" w:hAnsi="Calibri" w:cs="Calibri"/>
                <w:sz w:val="20"/>
                <w:szCs w:val="20"/>
              </w:rPr>
              <w:t>Pousi</w:t>
            </w:r>
            <w:proofErr w:type="spellEnd"/>
            <w:r w:rsidRPr="0CE41A5D">
              <w:rPr>
                <w:rFonts w:ascii="Calibri" w:eastAsia="Calibri" w:hAnsi="Calibri" w:cs="Calibri"/>
                <w:sz w:val="20"/>
                <w:szCs w:val="20"/>
              </w:rPr>
              <w:t xml:space="preserve"> </w:t>
            </w:r>
          </w:p>
        </w:tc>
      </w:tr>
      <w:tr w:rsidR="0CE41A5D" w14:paraId="749B9C5E" w14:textId="77777777" w:rsidTr="0CE41A5D">
        <w:trPr>
          <w:trHeight w:val="300"/>
        </w:trPr>
        <w:tc>
          <w:tcPr>
            <w:tcW w:w="4560" w:type="dxa"/>
            <w:tcBorders>
              <w:top w:val="nil"/>
              <w:left w:val="nil"/>
              <w:bottom w:val="nil"/>
              <w:right w:val="nil"/>
            </w:tcBorders>
            <w:vAlign w:val="center"/>
          </w:tcPr>
          <w:p w14:paraId="13071433" w14:textId="5205C1F0" w:rsidR="0CE41A5D" w:rsidRDefault="0CE41A5D" w:rsidP="0CE41A5D">
            <w:r w:rsidRPr="0CE41A5D">
              <w:rPr>
                <w:rFonts w:ascii="Calibri" w:eastAsia="Calibri" w:hAnsi="Calibri" w:cs="Calibri"/>
                <w:sz w:val="20"/>
                <w:szCs w:val="20"/>
              </w:rPr>
              <w:t xml:space="preserve">Ericsson - Tomas </w:t>
            </w:r>
            <w:proofErr w:type="spellStart"/>
            <w:r w:rsidRPr="0CE41A5D">
              <w:rPr>
                <w:rFonts w:ascii="Calibri" w:eastAsia="Calibri" w:hAnsi="Calibri" w:cs="Calibri"/>
                <w:sz w:val="20"/>
                <w:szCs w:val="20"/>
              </w:rPr>
              <w:t>Toftgard</w:t>
            </w:r>
            <w:proofErr w:type="spellEnd"/>
            <w:r w:rsidRPr="0CE41A5D">
              <w:rPr>
                <w:rFonts w:ascii="Calibri" w:eastAsia="Calibri" w:hAnsi="Calibri" w:cs="Calibri"/>
                <w:sz w:val="20"/>
                <w:szCs w:val="20"/>
              </w:rPr>
              <w:t xml:space="preserve"> </w:t>
            </w:r>
          </w:p>
        </w:tc>
      </w:tr>
      <w:tr w:rsidR="0CE41A5D" w14:paraId="595E6094" w14:textId="77777777" w:rsidTr="0CE41A5D">
        <w:trPr>
          <w:trHeight w:val="300"/>
        </w:trPr>
        <w:tc>
          <w:tcPr>
            <w:tcW w:w="4560" w:type="dxa"/>
            <w:tcBorders>
              <w:top w:val="nil"/>
              <w:left w:val="nil"/>
              <w:bottom w:val="nil"/>
              <w:right w:val="nil"/>
            </w:tcBorders>
            <w:vAlign w:val="center"/>
          </w:tcPr>
          <w:p w14:paraId="7F94D6BC" w14:textId="709636D2" w:rsidR="0CE41A5D" w:rsidRDefault="0CE41A5D" w:rsidP="0CE41A5D">
            <w:r w:rsidRPr="0CE41A5D">
              <w:rPr>
                <w:rFonts w:ascii="Calibri" w:eastAsia="Calibri" w:hAnsi="Calibri" w:cs="Calibri"/>
                <w:sz w:val="20"/>
                <w:szCs w:val="20"/>
              </w:rPr>
              <w:t xml:space="preserve">Facebook - Kyunghun Jung </w:t>
            </w:r>
          </w:p>
        </w:tc>
      </w:tr>
      <w:tr w:rsidR="0CE41A5D" w14:paraId="07154D56" w14:textId="77777777" w:rsidTr="0CE41A5D">
        <w:trPr>
          <w:trHeight w:val="300"/>
        </w:trPr>
        <w:tc>
          <w:tcPr>
            <w:tcW w:w="4560" w:type="dxa"/>
            <w:tcBorders>
              <w:top w:val="nil"/>
              <w:left w:val="nil"/>
              <w:bottom w:val="nil"/>
              <w:right w:val="nil"/>
            </w:tcBorders>
            <w:vAlign w:val="center"/>
          </w:tcPr>
          <w:p w14:paraId="4AD90B3E" w14:textId="703E1D85" w:rsidR="0CE41A5D" w:rsidRDefault="0CE41A5D" w:rsidP="0CE41A5D">
            <w:r w:rsidRPr="0CE41A5D">
              <w:rPr>
                <w:rFonts w:ascii="Calibri" w:eastAsia="Calibri" w:hAnsi="Calibri" w:cs="Calibri"/>
                <w:sz w:val="20"/>
                <w:szCs w:val="20"/>
              </w:rPr>
              <w:t xml:space="preserve">Fraunhofer IIS - Markus </w:t>
            </w:r>
            <w:proofErr w:type="spellStart"/>
            <w:r w:rsidRPr="0CE41A5D">
              <w:rPr>
                <w:rFonts w:ascii="Calibri" w:eastAsia="Calibri" w:hAnsi="Calibri" w:cs="Calibri"/>
                <w:sz w:val="20"/>
                <w:szCs w:val="20"/>
              </w:rPr>
              <w:t>Multrus</w:t>
            </w:r>
            <w:proofErr w:type="spellEnd"/>
            <w:r w:rsidRPr="0CE41A5D">
              <w:rPr>
                <w:rFonts w:ascii="Calibri" w:eastAsia="Calibri" w:hAnsi="Calibri" w:cs="Calibri"/>
                <w:sz w:val="20"/>
                <w:szCs w:val="20"/>
              </w:rPr>
              <w:t xml:space="preserve"> </w:t>
            </w:r>
          </w:p>
        </w:tc>
      </w:tr>
      <w:tr w:rsidR="0CE41A5D" w14:paraId="37F270D4" w14:textId="77777777" w:rsidTr="0CE41A5D">
        <w:trPr>
          <w:trHeight w:val="300"/>
        </w:trPr>
        <w:tc>
          <w:tcPr>
            <w:tcW w:w="4560" w:type="dxa"/>
            <w:tcBorders>
              <w:top w:val="nil"/>
              <w:left w:val="nil"/>
              <w:bottom w:val="nil"/>
              <w:right w:val="nil"/>
            </w:tcBorders>
            <w:vAlign w:val="center"/>
          </w:tcPr>
          <w:p w14:paraId="303AE44B" w14:textId="4B9F3B13" w:rsidR="0CE41A5D" w:rsidRDefault="0CE41A5D" w:rsidP="0CE41A5D">
            <w:r w:rsidRPr="0CE41A5D">
              <w:rPr>
                <w:rFonts w:ascii="Calibri" w:eastAsia="Calibri" w:hAnsi="Calibri" w:cs="Calibri"/>
                <w:sz w:val="20"/>
                <w:szCs w:val="20"/>
              </w:rPr>
              <w:t xml:space="preserve">Fraunhofer IIS - Stefan </w:t>
            </w:r>
            <w:proofErr w:type="spellStart"/>
            <w:r w:rsidRPr="0CE41A5D">
              <w:rPr>
                <w:rFonts w:ascii="Calibri" w:eastAsia="Calibri" w:hAnsi="Calibri" w:cs="Calibri"/>
                <w:sz w:val="20"/>
                <w:szCs w:val="20"/>
              </w:rPr>
              <w:t>Döhla</w:t>
            </w:r>
            <w:proofErr w:type="spellEnd"/>
            <w:r w:rsidRPr="0CE41A5D">
              <w:rPr>
                <w:rFonts w:ascii="Calibri" w:eastAsia="Calibri" w:hAnsi="Calibri" w:cs="Calibri"/>
                <w:sz w:val="20"/>
                <w:szCs w:val="20"/>
              </w:rPr>
              <w:t xml:space="preserve"> </w:t>
            </w:r>
          </w:p>
        </w:tc>
      </w:tr>
      <w:tr w:rsidR="0CE41A5D" w14:paraId="789B6091" w14:textId="77777777" w:rsidTr="0CE41A5D">
        <w:trPr>
          <w:trHeight w:val="300"/>
        </w:trPr>
        <w:tc>
          <w:tcPr>
            <w:tcW w:w="4560" w:type="dxa"/>
            <w:tcBorders>
              <w:top w:val="nil"/>
              <w:left w:val="nil"/>
              <w:bottom w:val="nil"/>
              <w:right w:val="nil"/>
            </w:tcBorders>
            <w:vAlign w:val="center"/>
          </w:tcPr>
          <w:p w14:paraId="5A8FBD62" w14:textId="7705298C" w:rsidR="0CE41A5D" w:rsidRDefault="0CE41A5D" w:rsidP="0CE41A5D">
            <w:r w:rsidRPr="0CE41A5D">
              <w:rPr>
                <w:rFonts w:ascii="Calibri" w:eastAsia="Calibri" w:hAnsi="Calibri" w:cs="Calibri"/>
                <w:sz w:val="20"/>
                <w:szCs w:val="20"/>
              </w:rPr>
              <w:t xml:space="preserve">HEAD acoustics - Jan Reimes </w:t>
            </w:r>
          </w:p>
        </w:tc>
      </w:tr>
      <w:tr w:rsidR="0CE41A5D" w14:paraId="3B34B6E9" w14:textId="77777777" w:rsidTr="0CE41A5D">
        <w:trPr>
          <w:trHeight w:val="300"/>
        </w:trPr>
        <w:tc>
          <w:tcPr>
            <w:tcW w:w="4560" w:type="dxa"/>
            <w:tcBorders>
              <w:top w:val="nil"/>
              <w:left w:val="nil"/>
              <w:bottom w:val="nil"/>
              <w:right w:val="nil"/>
            </w:tcBorders>
            <w:vAlign w:val="center"/>
          </w:tcPr>
          <w:p w14:paraId="620D5C27" w14:textId="4C170A59" w:rsidR="0CE41A5D" w:rsidRDefault="0CE41A5D" w:rsidP="0CE41A5D">
            <w:r w:rsidRPr="0CE41A5D">
              <w:rPr>
                <w:rFonts w:ascii="Calibri" w:eastAsia="Calibri" w:hAnsi="Calibri" w:cs="Calibri"/>
                <w:sz w:val="20"/>
                <w:szCs w:val="20"/>
              </w:rPr>
              <w:t xml:space="preserve">Huawei - </w:t>
            </w:r>
            <w:proofErr w:type="spellStart"/>
            <w:r w:rsidRPr="0CE41A5D">
              <w:rPr>
                <w:rFonts w:ascii="Calibri" w:eastAsia="Calibri" w:hAnsi="Calibri" w:cs="Calibri"/>
                <w:sz w:val="20"/>
                <w:szCs w:val="20"/>
              </w:rPr>
              <w:t>Elfed</w:t>
            </w:r>
            <w:proofErr w:type="spellEnd"/>
            <w:r w:rsidRPr="0CE41A5D">
              <w:rPr>
                <w:rFonts w:ascii="Calibri" w:eastAsia="Calibri" w:hAnsi="Calibri" w:cs="Calibri"/>
                <w:sz w:val="20"/>
                <w:szCs w:val="20"/>
              </w:rPr>
              <w:t xml:space="preserve"> Howells </w:t>
            </w:r>
          </w:p>
        </w:tc>
      </w:tr>
      <w:tr w:rsidR="0CE41A5D" w14:paraId="67D4CD49" w14:textId="77777777" w:rsidTr="0CE41A5D">
        <w:trPr>
          <w:trHeight w:val="300"/>
        </w:trPr>
        <w:tc>
          <w:tcPr>
            <w:tcW w:w="4560" w:type="dxa"/>
            <w:tcBorders>
              <w:top w:val="nil"/>
              <w:left w:val="nil"/>
              <w:bottom w:val="nil"/>
              <w:right w:val="nil"/>
            </w:tcBorders>
            <w:vAlign w:val="center"/>
          </w:tcPr>
          <w:p w14:paraId="1ADDDA29" w14:textId="77B43B96" w:rsidR="0CE41A5D" w:rsidRDefault="0CE41A5D" w:rsidP="0CE41A5D">
            <w:r w:rsidRPr="0CE41A5D">
              <w:rPr>
                <w:rFonts w:ascii="Calibri" w:eastAsia="Calibri" w:hAnsi="Calibri" w:cs="Calibri"/>
                <w:sz w:val="20"/>
                <w:szCs w:val="20"/>
              </w:rPr>
              <w:t xml:space="preserve">Huawei - Huan-yu SU </w:t>
            </w:r>
          </w:p>
        </w:tc>
      </w:tr>
      <w:tr w:rsidR="0CE41A5D" w14:paraId="2AF5C5EC" w14:textId="77777777" w:rsidTr="0CE41A5D">
        <w:trPr>
          <w:trHeight w:val="300"/>
        </w:trPr>
        <w:tc>
          <w:tcPr>
            <w:tcW w:w="4560" w:type="dxa"/>
            <w:tcBorders>
              <w:top w:val="nil"/>
              <w:left w:val="nil"/>
              <w:bottom w:val="nil"/>
              <w:right w:val="nil"/>
            </w:tcBorders>
            <w:vAlign w:val="center"/>
          </w:tcPr>
          <w:p w14:paraId="5D6DD005" w14:textId="6D17B85F" w:rsidR="0CE41A5D" w:rsidRDefault="0CE41A5D" w:rsidP="0CE41A5D">
            <w:r w:rsidRPr="0CE41A5D">
              <w:rPr>
                <w:rFonts w:ascii="Calibri" w:eastAsia="Calibri" w:hAnsi="Calibri" w:cs="Calibri"/>
                <w:sz w:val="20"/>
                <w:szCs w:val="20"/>
              </w:rPr>
              <w:t xml:space="preserve">HUAWEI - Qi Pan </w:t>
            </w:r>
          </w:p>
        </w:tc>
      </w:tr>
      <w:tr w:rsidR="0CE41A5D" w14:paraId="346233F3" w14:textId="77777777" w:rsidTr="0CE41A5D">
        <w:trPr>
          <w:trHeight w:val="300"/>
        </w:trPr>
        <w:tc>
          <w:tcPr>
            <w:tcW w:w="4560" w:type="dxa"/>
            <w:tcBorders>
              <w:top w:val="nil"/>
              <w:left w:val="nil"/>
              <w:bottom w:val="nil"/>
              <w:right w:val="nil"/>
            </w:tcBorders>
            <w:vAlign w:val="center"/>
          </w:tcPr>
          <w:p w14:paraId="5C34B548" w14:textId="7009BBC7" w:rsidR="0CE41A5D" w:rsidRDefault="0CE41A5D" w:rsidP="0CE41A5D">
            <w:r w:rsidRPr="0CE41A5D">
              <w:rPr>
                <w:rFonts w:ascii="Calibri" w:eastAsia="Calibri" w:hAnsi="Calibri" w:cs="Calibri"/>
                <w:sz w:val="20"/>
                <w:szCs w:val="20"/>
              </w:rPr>
              <w:t xml:space="preserve">Huawei Technologies - Antero Tossavainen </w:t>
            </w:r>
          </w:p>
        </w:tc>
      </w:tr>
      <w:tr w:rsidR="0CE41A5D" w14:paraId="705824DD" w14:textId="77777777" w:rsidTr="0CE41A5D">
        <w:trPr>
          <w:trHeight w:val="300"/>
        </w:trPr>
        <w:tc>
          <w:tcPr>
            <w:tcW w:w="4560" w:type="dxa"/>
            <w:tcBorders>
              <w:top w:val="nil"/>
              <w:left w:val="nil"/>
              <w:bottom w:val="nil"/>
              <w:right w:val="nil"/>
            </w:tcBorders>
            <w:vAlign w:val="center"/>
          </w:tcPr>
          <w:p w14:paraId="4C349A99" w14:textId="484D816D" w:rsidR="0CE41A5D" w:rsidRDefault="0CE41A5D" w:rsidP="0CE41A5D">
            <w:r w:rsidRPr="0CE41A5D">
              <w:rPr>
                <w:rFonts w:ascii="Calibri" w:eastAsia="Calibri" w:hAnsi="Calibri" w:cs="Calibri"/>
                <w:sz w:val="20"/>
                <w:szCs w:val="20"/>
              </w:rPr>
              <w:t xml:space="preserve">Huawei-Sun Zhao </w:t>
            </w:r>
          </w:p>
        </w:tc>
      </w:tr>
      <w:tr w:rsidR="0CE41A5D" w14:paraId="78995A79" w14:textId="77777777" w:rsidTr="0CE41A5D">
        <w:trPr>
          <w:trHeight w:val="300"/>
        </w:trPr>
        <w:tc>
          <w:tcPr>
            <w:tcW w:w="4560" w:type="dxa"/>
            <w:tcBorders>
              <w:top w:val="nil"/>
              <w:left w:val="nil"/>
              <w:bottom w:val="nil"/>
              <w:right w:val="nil"/>
            </w:tcBorders>
            <w:vAlign w:val="center"/>
          </w:tcPr>
          <w:p w14:paraId="2E6FE3C5" w14:textId="25DE519B" w:rsidR="0CE41A5D" w:rsidRDefault="0CE41A5D" w:rsidP="0CE41A5D">
            <w:r w:rsidRPr="0CE41A5D">
              <w:rPr>
                <w:rFonts w:ascii="Calibri" w:eastAsia="Calibri" w:hAnsi="Calibri" w:cs="Calibri"/>
                <w:sz w:val="20"/>
                <w:szCs w:val="20"/>
              </w:rPr>
              <w:t>Huawei-</w:t>
            </w:r>
            <w:proofErr w:type="spellStart"/>
            <w:r w:rsidRPr="0CE41A5D">
              <w:rPr>
                <w:rFonts w:ascii="Calibri" w:eastAsia="Calibri" w:hAnsi="Calibri" w:cs="Calibri"/>
                <w:sz w:val="20"/>
                <w:szCs w:val="20"/>
              </w:rPr>
              <w:t>Xiaojun</w:t>
            </w:r>
            <w:proofErr w:type="spellEnd"/>
            <w:r w:rsidRPr="0CE41A5D">
              <w:rPr>
                <w:rFonts w:ascii="Calibri" w:eastAsia="Calibri" w:hAnsi="Calibri" w:cs="Calibri"/>
                <w:sz w:val="20"/>
                <w:szCs w:val="20"/>
              </w:rPr>
              <w:t xml:space="preserve"> Gu </w:t>
            </w:r>
          </w:p>
        </w:tc>
      </w:tr>
      <w:tr w:rsidR="0CE41A5D" w14:paraId="637D55D7" w14:textId="77777777" w:rsidTr="0CE41A5D">
        <w:trPr>
          <w:trHeight w:val="300"/>
        </w:trPr>
        <w:tc>
          <w:tcPr>
            <w:tcW w:w="4560" w:type="dxa"/>
            <w:tcBorders>
              <w:top w:val="nil"/>
              <w:left w:val="nil"/>
              <w:bottom w:val="nil"/>
              <w:right w:val="nil"/>
            </w:tcBorders>
            <w:vAlign w:val="center"/>
          </w:tcPr>
          <w:p w14:paraId="548C9D12" w14:textId="18ABD9AA" w:rsidR="0CE41A5D" w:rsidRDefault="0CE41A5D" w:rsidP="0CE41A5D">
            <w:r w:rsidRPr="0CE41A5D">
              <w:rPr>
                <w:rFonts w:ascii="Calibri" w:eastAsia="Calibri" w:hAnsi="Calibri" w:cs="Calibri"/>
                <w:sz w:val="20"/>
                <w:szCs w:val="20"/>
              </w:rPr>
              <w:t xml:space="preserve">Intel - Shuai ZHAO </w:t>
            </w:r>
          </w:p>
        </w:tc>
      </w:tr>
      <w:tr w:rsidR="0CE41A5D" w14:paraId="55C9F99C" w14:textId="77777777" w:rsidTr="0CE41A5D">
        <w:trPr>
          <w:trHeight w:val="300"/>
        </w:trPr>
        <w:tc>
          <w:tcPr>
            <w:tcW w:w="4560" w:type="dxa"/>
            <w:tcBorders>
              <w:top w:val="nil"/>
              <w:left w:val="nil"/>
              <w:bottom w:val="nil"/>
              <w:right w:val="nil"/>
            </w:tcBorders>
            <w:vAlign w:val="center"/>
          </w:tcPr>
          <w:p w14:paraId="291473D9" w14:textId="62E0EBF2" w:rsidR="0CE41A5D" w:rsidRDefault="0CE41A5D" w:rsidP="0CE41A5D">
            <w:proofErr w:type="spellStart"/>
            <w:r w:rsidRPr="0CE41A5D">
              <w:rPr>
                <w:rFonts w:ascii="Calibri" w:eastAsia="Calibri" w:hAnsi="Calibri" w:cs="Calibri"/>
                <w:sz w:val="20"/>
                <w:szCs w:val="20"/>
              </w:rPr>
              <w:t>InterDigital</w:t>
            </w:r>
            <w:proofErr w:type="spellEnd"/>
            <w:r w:rsidRPr="0CE41A5D">
              <w:rPr>
                <w:rFonts w:ascii="Calibri" w:eastAsia="Calibri" w:hAnsi="Calibri" w:cs="Calibri"/>
                <w:sz w:val="20"/>
                <w:szCs w:val="20"/>
              </w:rPr>
              <w:t xml:space="preserve"> - Ahmed Hamza </w:t>
            </w:r>
          </w:p>
        </w:tc>
      </w:tr>
      <w:tr w:rsidR="0CE41A5D" w14:paraId="46FE1DE1" w14:textId="77777777" w:rsidTr="0CE41A5D">
        <w:trPr>
          <w:trHeight w:val="300"/>
        </w:trPr>
        <w:tc>
          <w:tcPr>
            <w:tcW w:w="4560" w:type="dxa"/>
            <w:tcBorders>
              <w:top w:val="nil"/>
              <w:left w:val="nil"/>
              <w:bottom w:val="nil"/>
              <w:right w:val="nil"/>
            </w:tcBorders>
            <w:vAlign w:val="center"/>
          </w:tcPr>
          <w:p w14:paraId="2F1968A1" w14:textId="5AEDC29F" w:rsidR="0CE41A5D" w:rsidRDefault="0CE41A5D" w:rsidP="0CE41A5D">
            <w:r w:rsidRPr="0CE41A5D">
              <w:rPr>
                <w:rFonts w:ascii="Calibri" w:eastAsia="Calibri" w:hAnsi="Calibri" w:cs="Calibri"/>
                <w:sz w:val="20"/>
                <w:szCs w:val="20"/>
              </w:rPr>
              <w:t xml:space="preserve">Interdigital - </w:t>
            </w:r>
            <w:proofErr w:type="spellStart"/>
            <w:r w:rsidRPr="0CE41A5D">
              <w:rPr>
                <w:rFonts w:ascii="Calibri" w:eastAsia="Calibri" w:hAnsi="Calibri" w:cs="Calibri"/>
                <w:sz w:val="20"/>
                <w:szCs w:val="20"/>
              </w:rPr>
              <w:t>Loic</w:t>
            </w:r>
            <w:proofErr w:type="spellEnd"/>
            <w:r w:rsidRPr="0CE41A5D">
              <w:rPr>
                <w:rFonts w:ascii="Calibri" w:eastAsia="Calibri" w:hAnsi="Calibri" w:cs="Calibri"/>
                <w:sz w:val="20"/>
                <w:szCs w:val="20"/>
              </w:rPr>
              <w:t xml:space="preserve"> Fontaine </w:t>
            </w:r>
          </w:p>
        </w:tc>
      </w:tr>
      <w:tr w:rsidR="0CE41A5D" w14:paraId="789482D7" w14:textId="77777777" w:rsidTr="0CE41A5D">
        <w:trPr>
          <w:trHeight w:val="300"/>
        </w:trPr>
        <w:tc>
          <w:tcPr>
            <w:tcW w:w="4560" w:type="dxa"/>
            <w:tcBorders>
              <w:top w:val="nil"/>
              <w:left w:val="nil"/>
              <w:bottom w:val="nil"/>
              <w:right w:val="nil"/>
            </w:tcBorders>
            <w:vAlign w:val="center"/>
          </w:tcPr>
          <w:p w14:paraId="435687DB" w14:textId="4BAB5543" w:rsidR="0CE41A5D" w:rsidRDefault="0CE41A5D" w:rsidP="0CE41A5D">
            <w:proofErr w:type="spellStart"/>
            <w:r w:rsidRPr="0CE41A5D">
              <w:rPr>
                <w:rFonts w:ascii="Calibri" w:eastAsia="Calibri" w:hAnsi="Calibri" w:cs="Calibri"/>
                <w:sz w:val="20"/>
                <w:szCs w:val="20"/>
              </w:rPr>
              <w:t>InterDigital</w:t>
            </w:r>
            <w:proofErr w:type="spellEnd"/>
            <w:r w:rsidRPr="0CE41A5D">
              <w:rPr>
                <w:rFonts w:ascii="Calibri" w:eastAsia="Calibri" w:hAnsi="Calibri" w:cs="Calibri"/>
                <w:sz w:val="20"/>
                <w:szCs w:val="20"/>
              </w:rPr>
              <w:t xml:space="preserve"> - Srinivas </w:t>
            </w:r>
            <w:proofErr w:type="spellStart"/>
            <w:r w:rsidRPr="0CE41A5D">
              <w:rPr>
                <w:rFonts w:ascii="Calibri" w:eastAsia="Calibri" w:hAnsi="Calibri" w:cs="Calibri"/>
                <w:sz w:val="20"/>
                <w:szCs w:val="20"/>
              </w:rPr>
              <w:t>Gudumasu</w:t>
            </w:r>
            <w:proofErr w:type="spellEnd"/>
            <w:r w:rsidRPr="0CE41A5D">
              <w:rPr>
                <w:rFonts w:ascii="Calibri" w:eastAsia="Calibri" w:hAnsi="Calibri" w:cs="Calibri"/>
                <w:sz w:val="20"/>
                <w:szCs w:val="20"/>
              </w:rPr>
              <w:t xml:space="preserve"> </w:t>
            </w:r>
          </w:p>
        </w:tc>
      </w:tr>
      <w:tr w:rsidR="0CE41A5D" w14:paraId="693E12AE" w14:textId="77777777" w:rsidTr="0CE41A5D">
        <w:trPr>
          <w:trHeight w:val="300"/>
        </w:trPr>
        <w:tc>
          <w:tcPr>
            <w:tcW w:w="4560" w:type="dxa"/>
            <w:tcBorders>
              <w:top w:val="nil"/>
              <w:left w:val="nil"/>
              <w:bottom w:val="nil"/>
              <w:right w:val="nil"/>
            </w:tcBorders>
            <w:vAlign w:val="center"/>
          </w:tcPr>
          <w:p w14:paraId="0C138814" w14:textId="0B1D764C" w:rsidR="0CE41A5D" w:rsidRDefault="0CE41A5D" w:rsidP="0CE41A5D">
            <w:r w:rsidRPr="0CE41A5D">
              <w:rPr>
                <w:rFonts w:ascii="Calibri" w:eastAsia="Calibri" w:hAnsi="Calibri" w:cs="Calibri"/>
                <w:sz w:val="20"/>
                <w:szCs w:val="20"/>
              </w:rPr>
              <w:t xml:space="preserve">Interdigital - Stephane </w:t>
            </w:r>
            <w:proofErr w:type="spellStart"/>
            <w:r w:rsidRPr="0CE41A5D">
              <w:rPr>
                <w:rFonts w:ascii="Calibri" w:eastAsia="Calibri" w:hAnsi="Calibri" w:cs="Calibri"/>
                <w:sz w:val="20"/>
                <w:szCs w:val="20"/>
              </w:rPr>
              <w:t>Onno</w:t>
            </w:r>
            <w:proofErr w:type="spellEnd"/>
            <w:r w:rsidRPr="0CE41A5D">
              <w:rPr>
                <w:rFonts w:ascii="Calibri" w:eastAsia="Calibri" w:hAnsi="Calibri" w:cs="Calibri"/>
                <w:sz w:val="20"/>
                <w:szCs w:val="20"/>
              </w:rPr>
              <w:t xml:space="preserve"> </w:t>
            </w:r>
          </w:p>
        </w:tc>
      </w:tr>
      <w:tr w:rsidR="0CE41A5D" w14:paraId="745DCACC" w14:textId="77777777" w:rsidTr="0CE41A5D">
        <w:trPr>
          <w:trHeight w:val="300"/>
        </w:trPr>
        <w:tc>
          <w:tcPr>
            <w:tcW w:w="4560" w:type="dxa"/>
            <w:tcBorders>
              <w:top w:val="nil"/>
              <w:left w:val="nil"/>
              <w:bottom w:val="nil"/>
              <w:right w:val="nil"/>
            </w:tcBorders>
            <w:vAlign w:val="center"/>
          </w:tcPr>
          <w:p w14:paraId="309FC944" w14:textId="40C9285D" w:rsidR="0CE41A5D" w:rsidRDefault="0CE41A5D" w:rsidP="0CE41A5D">
            <w:r w:rsidRPr="0CE41A5D">
              <w:rPr>
                <w:rFonts w:ascii="Calibri" w:eastAsia="Calibri" w:hAnsi="Calibri" w:cs="Calibri"/>
                <w:sz w:val="20"/>
                <w:szCs w:val="20"/>
              </w:rPr>
              <w:t xml:space="preserve">KPN - Simon Gunkel </w:t>
            </w:r>
          </w:p>
        </w:tc>
      </w:tr>
      <w:tr w:rsidR="0CE41A5D" w14:paraId="05FC9D32" w14:textId="77777777" w:rsidTr="0CE41A5D">
        <w:trPr>
          <w:trHeight w:val="300"/>
        </w:trPr>
        <w:tc>
          <w:tcPr>
            <w:tcW w:w="4560" w:type="dxa"/>
            <w:tcBorders>
              <w:top w:val="nil"/>
              <w:left w:val="nil"/>
              <w:bottom w:val="nil"/>
              <w:right w:val="nil"/>
            </w:tcBorders>
            <w:vAlign w:val="center"/>
          </w:tcPr>
          <w:p w14:paraId="35E85896" w14:textId="312643F0" w:rsidR="0CE41A5D" w:rsidRDefault="0CE41A5D" w:rsidP="0CE41A5D">
            <w:r w:rsidRPr="0CE41A5D">
              <w:rPr>
                <w:rFonts w:ascii="Calibri" w:eastAsia="Calibri" w:hAnsi="Calibri" w:cs="Calibri"/>
                <w:sz w:val="20"/>
                <w:szCs w:val="20"/>
              </w:rPr>
              <w:t xml:space="preserve">LGE - </w:t>
            </w:r>
            <w:proofErr w:type="spellStart"/>
            <w:r w:rsidRPr="0CE41A5D">
              <w:rPr>
                <w:rFonts w:ascii="Calibri" w:eastAsia="Calibri" w:hAnsi="Calibri" w:cs="Calibri"/>
                <w:sz w:val="20"/>
                <w:szCs w:val="20"/>
              </w:rPr>
              <w:t>Jaeshin</w:t>
            </w:r>
            <w:proofErr w:type="spellEnd"/>
            <w:r w:rsidRPr="0CE41A5D">
              <w:rPr>
                <w:rFonts w:ascii="Calibri" w:eastAsia="Calibri" w:hAnsi="Calibri" w:cs="Calibri"/>
                <w:sz w:val="20"/>
                <w:szCs w:val="20"/>
              </w:rPr>
              <w:t xml:space="preserve"> Han </w:t>
            </w:r>
          </w:p>
        </w:tc>
      </w:tr>
      <w:tr w:rsidR="0CE41A5D" w14:paraId="16ED2FCF" w14:textId="77777777" w:rsidTr="0CE41A5D">
        <w:trPr>
          <w:trHeight w:val="300"/>
        </w:trPr>
        <w:tc>
          <w:tcPr>
            <w:tcW w:w="4560" w:type="dxa"/>
            <w:tcBorders>
              <w:top w:val="nil"/>
              <w:left w:val="nil"/>
              <w:bottom w:val="nil"/>
              <w:right w:val="nil"/>
            </w:tcBorders>
            <w:vAlign w:val="center"/>
          </w:tcPr>
          <w:p w14:paraId="6AA29E2D" w14:textId="1053B33B" w:rsidR="0CE41A5D" w:rsidRDefault="0CE41A5D" w:rsidP="0CE41A5D">
            <w:r w:rsidRPr="0CE41A5D">
              <w:rPr>
                <w:rFonts w:ascii="Calibri" w:eastAsia="Calibri" w:hAnsi="Calibri" w:cs="Calibri"/>
                <w:sz w:val="20"/>
                <w:szCs w:val="20"/>
              </w:rPr>
              <w:t xml:space="preserve">MCC - Jayeeta </w:t>
            </w:r>
            <w:proofErr w:type="spellStart"/>
            <w:r w:rsidRPr="0CE41A5D">
              <w:rPr>
                <w:rFonts w:ascii="Calibri" w:eastAsia="Calibri" w:hAnsi="Calibri" w:cs="Calibri"/>
                <w:sz w:val="20"/>
                <w:szCs w:val="20"/>
              </w:rPr>
              <w:t>Saha</w:t>
            </w:r>
            <w:proofErr w:type="spellEnd"/>
            <w:r w:rsidRPr="0CE41A5D">
              <w:rPr>
                <w:rFonts w:ascii="Calibri" w:eastAsia="Calibri" w:hAnsi="Calibri" w:cs="Calibri"/>
                <w:sz w:val="20"/>
                <w:szCs w:val="20"/>
              </w:rPr>
              <w:t xml:space="preserve"> </w:t>
            </w:r>
          </w:p>
        </w:tc>
      </w:tr>
      <w:tr w:rsidR="0CE41A5D" w14:paraId="00064927" w14:textId="77777777" w:rsidTr="0CE41A5D">
        <w:trPr>
          <w:trHeight w:val="300"/>
        </w:trPr>
        <w:tc>
          <w:tcPr>
            <w:tcW w:w="4560" w:type="dxa"/>
            <w:tcBorders>
              <w:top w:val="nil"/>
              <w:left w:val="nil"/>
              <w:bottom w:val="nil"/>
              <w:right w:val="nil"/>
            </w:tcBorders>
            <w:vAlign w:val="center"/>
          </w:tcPr>
          <w:p w14:paraId="12264C4F" w14:textId="698ED187" w:rsidR="0CE41A5D" w:rsidRDefault="0CE41A5D" w:rsidP="0CE41A5D">
            <w:r w:rsidRPr="0CE41A5D">
              <w:rPr>
                <w:rFonts w:ascii="Calibri" w:eastAsia="Calibri" w:hAnsi="Calibri" w:cs="Calibri"/>
                <w:sz w:val="20"/>
                <w:szCs w:val="20"/>
              </w:rPr>
              <w:t xml:space="preserve">MediaTek - </w:t>
            </w:r>
            <w:proofErr w:type="spellStart"/>
            <w:r w:rsidRPr="0CE41A5D">
              <w:rPr>
                <w:rFonts w:ascii="Calibri" w:eastAsia="Calibri" w:hAnsi="Calibri" w:cs="Calibri"/>
                <w:sz w:val="20"/>
                <w:szCs w:val="20"/>
              </w:rPr>
              <w:t>Lulin</w:t>
            </w:r>
            <w:proofErr w:type="spellEnd"/>
            <w:r w:rsidRPr="0CE41A5D">
              <w:rPr>
                <w:rFonts w:ascii="Calibri" w:eastAsia="Calibri" w:hAnsi="Calibri" w:cs="Calibri"/>
                <w:sz w:val="20"/>
                <w:szCs w:val="20"/>
              </w:rPr>
              <w:t xml:space="preserve"> Chen </w:t>
            </w:r>
          </w:p>
        </w:tc>
      </w:tr>
      <w:tr w:rsidR="0CE41A5D" w14:paraId="32B93149" w14:textId="77777777" w:rsidTr="0CE41A5D">
        <w:trPr>
          <w:trHeight w:val="300"/>
        </w:trPr>
        <w:tc>
          <w:tcPr>
            <w:tcW w:w="4560" w:type="dxa"/>
            <w:tcBorders>
              <w:top w:val="nil"/>
              <w:left w:val="nil"/>
              <w:bottom w:val="nil"/>
              <w:right w:val="nil"/>
            </w:tcBorders>
            <w:vAlign w:val="center"/>
          </w:tcPr>
          <w:p w14:paraId="1FBB7E7D" w14:textId="3A7711A6" w:rsidR="0CE41A5D" w:rsidRDefault="0CE41A5D" w:rsidP="0CE41A5D">
            <w:r w:rsidRPr="0CE41A5D">
              <w:rPr>
                <w:rFonts w:ascii="Calibri" w:eastAsia="Calibri" w:hAnsi="Calibri" w:cs="Calibri"/>
                <w:sz w:val="20"/>
                <w:szCs w:val="20"/>
              </w:rPr>
              <w:t xml:space="preserve">MediaTek - Xin Wang </w:t>
            </w:r>
          </w:p>
        </w:tc>
      </w:tr>
      <w:tr w:rsidR="0CE41A5D" w14:paraId="4AEBC6F1" w14:textId="77777777" w:rsidTr="0CE41A5D">
        <w:trPr>
          <w:trHeight w:val="300"/>
        </w:trPr>
        <w:tc>
          <w:tcPr>
            <w:tcW w:w="4560" w:type="dxa"/>
            <w:tcBorders>
              <w:top w:val="nil"/>
              <w:left w:val="nil"/>
              <w:bottom w:val="nil"/>
              <w:right w:val="nil"/>
            </w:tcBorders>
            <w:vAlign w:val="center"/>
          </w:tcPr>
          <w:p w14:paraId="62385E40" w14:textId="7CC27007" w:rsidR="0CE41A5D" w:rsidRDefault="0CE41A5D" w:rsidP="0CE41A5D">
            <w:r w:rsidRPr="0CE41A5D">
              <w:rPr>
                <w:rFonts w:ascii="Calibri" w:eastAsia="Calibri" w:hAnsi="Calibri" w:cs="Calibri"/>
                <w:sz w:val="20"/>
                <w:szCs w:val="20"/>
              </w:rPr>
              <w:t xml:space="preserve">Nokia - </w:t>
            </w:r>
            <w:proofErr w:type="spellStart"/>
            <w:r w:rsidRPr="0CE41A5D">
              <w:rPr>
                <w:rFonts w:ascii="Calibri" w:eastAsia="Calibri" w:hAnsi="Calibri" w:cs="Calibri"/>
                <w:sz w:val="20"/>
                <w:szCs w:val="20"/>
              </w:rPr>
              <w:t>Anssi</w:t>
            </w:r>
            <w:proofErr w:type="spellEnd"/>
            <w:r w:rsidRPr="0CE41A5D">
              <w:rPr>
                <w:rFonts w:ascii="Calibri" w:eastAsia="Calibri" w:hAnsi="Calibri" w:cs="Calibri"/>
                <w:sz w:val="20"/>
                <w:szCs w:val="20"/>
              </w:rPr>
              <w:t xml:space="preserve"> </w:t>
            </w:r>
            <w:proofErr w:type="spellStart"/>
            <w:r w:rsidRPr="0CE41A5D">
              <w:rPr>
                <w:rFonts w:ascii="Calibri" w:eastAsia="Calibri" w:hAnsi="Calibri" w:cs="Calibri"/>
                <w:sz w:val="20"/>
                <w:szCs w:val="20"/>
              </w:rPr>
              <w:t>Rämö</w:t>
            </w:r>
            <w:proofErr w:type="spellEnd"/>
            <w:r w:rsidRPr="0CE41A5D">
              <w:rPr>
                <w:rFonts w:ascii="Calibri" w:eastAsia="Calibri" w:hAnsi="Calibri" w:cs="Calibri"/>
                <w:sz w:val="20"/>
                <w:szCs w:val="20"/>
              </w:rPr>
              <w:t xml:space="preserve"> </w:t>
            </w:r>
          </w:p>
        </w:tc>
      </w:tr>
      <w:tr w:rsidR="0CE41A5D" w14:paraId="20A5C8B2" w14:textId="77777777" w:rsidTr="0CE41A5D">
        <w:trPr>
          <w:trHeight w:val="300"/>
        </w:trPr>
        <w:tc>
          <w:tcPr>
            <w:tcW w:w="4560" w:type="dxa"/>
            <w:tcBorders>
              <w:top w:val="nil"/>
              <w:left w:val="nil"/>
              <w:bottom w:val="nil"/>
              <w:right w:val="nil"/>
            </w:tcBorders>
            <w:vAlign w:val="center"/>
          </w:tcPr>
          <w:p w14:paraId="31B2F7B4" w14:textId="27D129AC" w:rsidR="0CE41A5D" w:rsidRDefault="0CE41A5D" w:rsidP="0CE41A5D">
            <w:r w:rsidRPr="0CE41A5D">
              <w:rPr>
                <w:rFonts w:ascii="Calibri" w:eastAsia="Calibri" w:hAnsi="Calibri" w:cs="Calibri"/>
                <w:sz w:val="20"/>
                <w:szCs w:val="20"/>
              </w:rPr>
              <w:t xml:space="preserve">Nokia - Igor Curcio </w:t>
            </w:r>
          </w:p>
        </w:tc>
      </w:tr>
      <w:tr w:rsidR="0CE41A5D" w14:paraId="67989D1B" w14:textId="77777777" w:rsidTr="0CE41A5D">
        <w:trPr>
          <w:trHeight w:val="300"/>
        </w:trPr>
        <w:tc>
          <w:tcPr>
            <w:tcW w:w="4560" w:type="dxa"/>
            <w:tcBorders>
              <w:top w:val="nil"/>
              <w:left w:val="nil"/>
              <w:bottom w:val="nil"/>
              <w:right w:val="nil"/>
            </w:tcBorders>
            <w:vAlign w:val="center"/>
          </w:tcPr>
          <w:p w14:paraId="1128D99D" w14:textId="52DA41B3" w:rsidR="0CE41A5D" w:rsidRDefault="0CE41A5D" w:rsidP="0CE41A5D">
            <w:r w:rsidRPr="0CE41A5D">
              <w:rPr>
                <w:rFonts w:ascii="Calibri" w:eastAsia="Calibri" w:hAnsi="Calibri" w:cs="Calibri"/>
                <w:sz w:val="20"/>
                <w:szCs w:val="20"/>
              </w:rPr>
              <w:t xml:space="preserve">Nokia - Lasse Laaksonen </w:t>
            </w:r>
          </w:p>
        </w:tc>
      </w:tr>
      <w:tr w:rsidR="0CE41A5D" w14:paraId="0036EB8F" w14:textId="77777777" w:rsidTr="0CE41A5D">
        <w:trPr>
          <w:trHeight w:val="300"/>
        </w:trPr>
        <w:tc>
          <w:tcPr>
            <w:tcW w:w="4560" w:type="dxa"/>
            <w:tcBorders>
              <w:top w:val="nil"/>
              <w:left w:val="nil"/>
              <w:bottom w:val="nil"/>
              <w:right w:val="nil"/>
            </w:tcBorders>
            <w:vAlign w:val="center"/>
          </w:tcPr>
          <w:p w14:paraId="70338C14" w14:textId="4A78AD2D" w:rsidR="0CE41A5D" w:rsidRDefault="0CE41A5D" w:rsidP="0CE41A5D">
            <w:r w:rsidRPr="0CE41A5D">
              <w:rPr>
                <w:rFonts w:ascii="Calibri" w:eastAsia="Calibri" w:hAnsi="Calibri" w:cs="Calibri"/>
                <w:sz w:val="20"/>
                <w:szCs w:val="20"/>
              </w:rPr>
              <w:t xml:space="preserve">Nokia - Saba Ahsan </w:t>
            </w:r>
          </w:p>
        </w:tc>
      </w:tr>
      <w:tr w:rsidR="0CE41A5D" w14:paraId="47C3D341" w14:textId="77777777" w:rsidTr="0CE41A5D">
        <w:trPr>
          <w:trHeight w:val="300"/>
        </w:trPr>
        <w:tc>
          <w:tcPr>
            <w:tcW w:w="4560" w:type="dxa"/>
            <w:tcBorders>
              <w:top w:val="nil"/>
              <w:left w:val="nil"/>
              <w:bottom w:val="nil"/>
              <w:right w:val="nil"/>
            </w:tcBorders>
            <w:vAlign w:val="center"/>
          </w:tcPr>
          <w:p w14:paraId="370C1228" w14:textId="731B9EDD" w:rsidR="0CE41A5D" w:rsidRDefault="0CE41A5D" w:rsidP="0CE41A5D">
            <w:r w:rsidRPr="0CE41A5D">
              <w:rPr>
                <w:rFonts w:ascii="Calibri" w:eastAsia="Calibri" w:hAnsi="Calibri" w:cs="Calibri"/>
                <w:sz w:val="20"/>
                <w:szCs w:val="20"/>
              </w:rPr>
              <w:t xml:space="preserve">Nokia - Tapani Pihlajakuja </w:t>
            </w:r>
          </w:p>
        </w:tc>
      </w:tr>
      <w:tr w:rsidR="0CE41A5D" w14:paraId="07ADA381" w14:textId="77777777" w:rsidTr="0CE41A5D">
        <w:trPr>
          <w:trHeight w:val="300"/>
        </w:trPr>
        <w:tc>
          <w:tcPr>
            <w:tcW w:w="4560" w:type="dxa"/>
            <w:tcBorders>
              <w:top w:val="nil"/>
              <w:left w:val="nil"/>
              <w:bottom w:val="nil"/>
              <w:right w:val="nil"/>
            </w:tcBorders>
            <w:vAlign w:val="center"/>
          </w:tcPr>
          <w:p w14:paraId="00EDADA7" w14:textId="7CD33E8F" w:rsidR="0CE41A5D" w:rsidRDefault="0CE41A5D" w:rsidP="0CE41A5D">
            <w:r w:rsidRPr="0CE41A5D">
              <w:rPr>
                <w:rFonts w:ascii="Calibri" w:eastAsia="Calibri" w:hAnsi="Calibri" w:cs="Calibri"/>
                <w:sz w:val="20"/>
                <w:szCs w:val="20"/>
              </w:rPr>
              <w:t xml:space="preserve">NTT - </w:t>
            </w:r>
            <w:proofErr w:type="spellStart"/>
            <w:r w:rsidRPr="0CE41A5D">
              <w:rPr>
                <w:rFonts w:ascii="Calibri" w:eastAsia="Calibri" w:hAnsi="Calibri" w:cs="Calibri"/>
                <w:sz w:val="20"/>
                <w:szCs w:val="20"/>
              </w:rPr>
              <w:t>Naotaka</w:t>
            </w:r>
            <w:proofErr w:type="spellEnd"/>
            <w:r w:rsidRPr="0CE41A5D">
              <w:rPr>
                <w:rFonts w:ascii="Calibri" w:eastAsia="Calibri" w:hAnsi="Calibri" w:cs="Calibri"/>
                <w:sz w:val="20"/>
                <w:szCs w:val="20"/>
              </w:rPr>
              <w:t xml:space="preserve"> MORITA </w:t>
            </w:r>
          </w:p>
        </w:tc>
      </w:tr>
      <w:tr w:rsidR="0CE41A5D" w14:paraId="05BF178C" w14:textId="77777777" w:rsidTr="0CE41A5D">
        <w:trPr>
          <w:trHeight w:val="300"/>
        </w:trPr>
        <w:tc>
          <w:tcPr>
            <w:tcW w:w="4560" w:type="dxa"/>
            <w:tcBorders>
              <w:top w:val="nil"/>
              <w:left w:val="nil"/>
              <w:bottom w:val="nil"/>
              <w:right w:val="nil"/>
            </w:tcBorders>
            <w:vAlign w:val="center"/>
          </w:tcPr>
          <w:p w14:paraId="0775FB90" w14:textId="0D4CFE22" w:rsidR="0CE41A5D" w:rsidRDefault="0CE41A5D" w:rsidP="0CE41A5D">
            <w:r w:rsidRPr="0CE41A5D">
              <w:rPr>
                <w:rFonts w:ascii="Calibri" w:eastAsia="Calibri" w:hAnsi="Calibri" w:cs="Calibri"/>
                <w:sz w:val="20"/>
                <w:szCs w:val="20"/>
              </w:rPr>
              <w:t xml:space="preserve">NTT - Takehiro Moriya </w:t>
            </w:r>
          </w:p>
        </w:tc>
      </w:tr>
      <w:tr w:rsidR="0CE41A5D" w14:paraId="73E948E4" w14:textId="77777777" w:rsidTr="0CE41A5D">
        <w:trPr>
          <w:trHeight w:val="300"/>
        </w:trPr>
        <w:tc>
          <w:tcPr>
            <w:tcW w:w="4560" w:type="dxa"/>
            <w:tcBorders>
              <w:top w:val="nil"/>
              <w:left w:val="nil"/>
              <w:bottom w:val="nil"/>
              <w:right w:val="nil"/>
            </w:tcBorders>
            <w:vAlign w:val="center"/>
          </w:tcPr>
          <w:p w14:paraId="1210905D" w14:textId="6D87BF01" w:rsidR="0CE41A5D" w:rsidRDefault="0CE41A5D" w:rsidP="0CE41A5D">
            <w:r w:rsidRPr="0CE41A5D">
              <w:rPr>
                <w:rFonts w:ascii="Calibri" w:eastAsia="Calibri" w:hAnsi="Calibri" w:cs="Calibri"/>
                <w:sz w:val="20"/>
                <w:szCs w:val="20"/>
              </w:rPr>
              <w:t xml:space="preserve">NTT - Toru Tsujikawa </w:t>
            </w:r>
          </w:p>
        </w:tc>
      </w:tr>
      <w:tr w:rsidR="0CE41A5D" w14:paraId="6AEBC039" w14:textId="77777777" w:rsidTr="0CE41A5D">
        <w:trPr>
          <w:trHeight w:val="300"/>
        </w:trPr>
        <w:tc>
          <w:tcPr>
            <w:tcW w:w="4560" w:type="dxa"/>
            <w:tcBorders>
              <w:top w:val="nil"/>
              <w:left w:val="nil"/>
              <w:bottom w:val="nil"/>
              <w:right w:val="nil"/>
            </w:tcBorders>
            <w:vAlign w:val="center"/>
          </w:tcPr>
          <w:p w14:paraId="50D2D7BC" w14:textId="16BA35A7" w:rsidR="0CE41A5D" w:rsidRDefault="0CE41A5D" w:rsidP="0CE41A5D">
            <w:r w:rsidRPr="0CE41A5D">
              <w:rPr>
                <w:rFonts w:ascii="Calibri" w:eastAsia="Calibri" w:hAnsi="Calibri" w:cs="Calibri"/>
                <w:sz w:val="20"/>
                <w:szCs w:val="20"/>
              </w:rPr>
              <w:t xml:space="preserve">OPPO - Dong Wang </w:t>
            </w:r>
          </w:p>
        </w:tc>
      </w:tr>
      <w:tr w:rsidR="0CE41A5D" w14:paraId="57B8F59D" w14:textId="77777777" w:rsidTr="0CE41A5D">
        <w:trPr>
          <w:trHeight w:val="300"/>
        </w:trPr>
        <w:tc>
          <w:tcPr>
            <w:tcW w:w="4560" w:type="dxa"/>
            <w:tcBorders>
              <w:top w:val="nil"/>
              <w:left w:val="nil"/>
              <w:bottom w:val="nil"/>
              <w:right w:val="nil"/>
            </w:tcBorders>
            <w:vAlign w:val="center"/>
          </w:tcPr>
          <w:p w14:paraId="55035D17" w14:textId="0994BD01" w:rsidR="0CE41A5D" w:rsidRDefault="0CE41A5D" w:rsidP="0CE41A5D">
            <w:r w:rsidRPr="0CE41A5D">
              <w:rPr>
                <w:rFonts w:ascii="Calibri" w:eastAsia="Calibri" w:hAnsi="Calibri" w:cs="Calibri"/>
                <w:sz w:val="20"/>
                <w:szCs w:val="20"/>
              </w:rPr>
              <w:t xml:space="preserve">OPPO - </w:t>
            </w:r>
            <w:proofErr w:type="spellStart"/>
            <w:r w:rsidRPr="0CE41A5D">
              <w:rPr>
                <w:rFonts w:ascii="Calibri" w:eastAsia="Calibri" w:hAnsi="Calibri" w:cs="Calibri"/>
                <w:sz w:val="20"/>
                <w:szCs w:val="20"/>
              </w:rPr>
              <w:t>Minjie</w:t>
            </w:r>
            <w:proofErr w:type="spellEnd"/>
            <w:r w:rsidRPr="0CE41A5D">
              <w:rPr>
                <w:rFonts w:ascii="Calibri" w:eastAsia="Calibri" w:hAnsi="Calibri" w:cs="Calibri"/>
                <w:sz w:val="20"/>
                <w:szCs w:val="20"/>
              </w:rPr>
              <w:t xml:space="preserve"> </w:t>
            </w:r>
            <w:proofErr w:type="spellStart"/>
            <w:r w:rsidRPr="0CE41A5D">
              <w:rPr>
                <w:rFonts w:ascii="Calibri" w:eastAsia="Calibri" w:hAnsi="Calibri" w:cs="Calibri"/>
                <w:sz w:val="20"/>
                <w:szCs w:val="20"/>
              </w:rPr>
              <w:t>Xie</w:t>
            </w:r>
            <w:proofErr w:type="spellEnd"/>
            <w:r w:rsidRPr="0CE41A5D">
              <w:rPr>
                <w:rFonts w:ascii="Calibri" w:eastAsia="Calibri" w:hAnsi="Calibri" w:cs="Calibri"/>
                <w:sz w:val="20"/>
                <w:szCs w:val="20"/>
              </w:rPr>
              <w:t xml:space="preserve"> </w:t>
            </w:r>
          </w:p>
        </w:tc>
      </w:tr>
      <w:tr w:rsidR="0CE41A5D" w14:paraId="3B4E460C" w14:textId="77777777" w:rsidTr="0CE41A5D">
        <w:trPr>
          <w:trHeight w:val="300"/>
        </w:trPr>
        <w:tc>
          <w:tcPr>
            <w:tcW w:w="4560" w:type="dxa"/>
            <w:tcBorders>
              <w:top w:val="nil"/>
              <w:left w:val="nil"/>
              <w:bottom w:val="nil"/>
              <w:right w:val="nil"/>
            </w:tcBorders>
            <w:vAlign w:val="center"/>
          </w:tcPr>
          <w:p w14:paraId="799A1C6B" w14:textId="2A60CBE6" w:rsidR="0CE41A5D" w:rsidRDefault="0CE41A5D" w:rsidP="0CE41A5D">
            <w:r w:rsidRPr="0CE41A5D">
              <w:rPr>
                <w:rFonts w:ascii="Calibri" w:eastAsia="Calibri" w:hAnsi="Calibri" w:cs="Calibri"/>
                <w:sz w:val="20"/>
                <w:szCs w:val="20"/>
              </w:rPr>
              <w:t xml:space="preserve">Orange - Stéphane Ragot </w:t>
            </w:r>
          </w:p>
        </w:tc>
      </w:tr>
      <w:tr w:rsidR="0CE41A5D" w14:paraId="0196E8DB" w14:textId="77777777" w:rsidTr="0CE41A5D">
        <w:trPr>
          <w:trHeight w:val="300"/>
        </w:trPr>
        <w:tc>
          <w:tcPr>
            <w:tcW w:w="4560" w:type="dxa"/>
            <w:tcBorders>
              <w:top w:val="nil"/>
              <w:left w:val="nil"/>
              <w:bottom w:val="nil"/>
              <w:right w:val="nil"/>
            </w:tcBorders>
            <w:vAlign w:val="center"/>
          </w:tcPr>
          <w:p w14:paraId="6B802405" w14:textId="48DD4B79" w:rsidR="0CE41A5D" w:rsidRDefault="0CE41A5D" w:rsidP="0CE41A5D">
            <w:r w:rsidRPr="0CE41A5D">
              <w:rPr>
                <w:rFonts w:ascii="Calibri" w:eastAsia="Calibri" w:hAnsi="Calibri" w:cs="Calibri"/>
                <w:sz w:val="20"/>
                <w:szCs w:val="20"/>
              </w:rPr>
              <w:t xml:space="preserve">Panasonic - Hiroyuki EHARA </w:t>
            </w:r>
          </w:p>
        </w:tc>
      </w:tr>
      <w:tr w:rsidR="0CE41A5D" w14:paraId="27F3C03B" w14:textId="77777777" w:rsidTr="0CE41A5D">
        <w:trPr>
          <w:trHeight w:val="300"/>
        </w:trPr>
        <w:tc>
          <w:tcPr>
            <w:tcW w:w="4560" w:type="dxa"/>
            <w:tcBorders>
              <w:top w:val="nil"/>
              <w:left w:val="nil"/>
              <w:bottom w:val="nil"/>
              <w:right w:val="nil"/>
            </w:tcBorders>
            <w:vAlign w:val="center"/>
          </w:tcPr>
          <w:p w14:paraId="40190369" w14:textId="49529E3B" w:rsidR="0CE41A5D" w:rsidRDefault="0CE41A5D" w:rsidP="0CE41A5D">
            <w:r w:rsidRPr="0CE41A5D">
              <w:rPr>
                <w:rFonts w:ascii="Calibri" w:eastAsia="Calibri" w:hAnsi="Calibri" w:cs="Calibri"/>
                <w:sz w:val="20"/>
                <w:szCs w:val="20"/>
              </w:rPr>
              <w:lastRenderedPageBreak/>
              <w:t xml:space="preserve">Philips - Frans de Bont </w:t>
            </w:r>
          </w:p>
        </w:tc>
      </w:tr>
      <w:tr w:rsidR="0CE41A5D" w14:paraId="36983F9B" w14:textId="77777777" w:rsidTr="0CE41A5D">
        <w:trPr>
          <w:trHeight w:val="300"/>
        </w:trPr>
        <w:tc>
          <w:tcPr>
            <w:tcW w:w="4560" w:type="dxa"/>
            <w:tcBorders>
              <w:top w:val="nil"/>
              <w:left w:val="nil"/>
              <w:bottom w:val="nil"/>
              <w:right w:val="nil"/>
            </w:tcBorders>
            <w:vAlign w:val="center"/>
          </w:tcPr>
          <w:p w14:paraId="398795DB" w14:textId="0B5B974E" w:rsidR="0CE41A5D" w:rsidRDefault="0CE41A5D" w:rsidP="0CE41A5D">
            <w:r w:rsidRPr="0CE41A5D">
              <w:rPr>
                <w:rFonts w:ascii="Calibri" w:eastAsia="Calibri" w:hAnsi="Calibri" w:cs="Calibri"/>
                <w:sz w:val="20"/>
                <w:szCs w:val="20"/>
              </w:rPr>
              <w:t xml:space="preserve">Philips - Marek Szczerba </w:t>
            </w:r>
          </w:p>
        </w:tc>
      </w:tr>
      <w:tr w:rsidR="0CE41A5D" w14:paraId="3F76B4E1" w14:textId="77777777" w:rsidTr="0CE41A5D">
        <w:trPr>
          <w:trHeight w:val="300"/>
        </w:trPr>
        <w:tc>
          <w:tcPr>
            <w:tcW w:w="4560" w:type="dxa"/>
            <w:tcBorders>
              <w:top w:val="nil"/>
              <w:left w:val="nil"/>
              <w:bottom w:val="nil"/>
              <w:right w:val="nil"/>
            </w:tcBorders>
            <w:vAlign w:val="center"/>
          </w:tcPr>
          <w:p w14:paraId="40227908" w14:textId="66E79F77" w:rsidR="0CE41A5D" w:rsidRDefault="0CE41A5D" w:rsidP="0CE41A5D">
            <w:r w:rsidRPr="0CE41A5D">
              <w:rPr>
                <w:rFonts w:ascii="Calibri" w:eastAsia="Calibri" w:hAnsi="Calibri" w:cs="Calibri"/>
                <w:sz w:val="20"/>
                <w:szCs w:val="20"/>
              </w:rPr>
              <w:t xml:space="preserve">Qualcomm - Andre Schevciw </w:t>
            </w:r>
          </w:p>
        </w:tc>
      </w:tr>
      <w:tr w:rsidR="0CE41A5D" w14:paraId="0A7A9E08" w14:textId="77777777" w:rsidTr="0CE41A5D">
        <w:trPr>
          <w:trHeight w:val="300"/>
        </w:trPr>
        <w:tc>
          <w:tcPr>
            <w:tcW w:w="4560" w:type="dxa"/>
            <w:tcBorders>
              <w:top w:val="nil"/>
              <w:left w:val="nil"/>
              <w:bottom w:val="nil"/>
              <w:right w:val="nil"/>
            </w:tcBorders>
            <w:vAlign w:val="center"/>
          </w:tcPr>
          <w:p w14:paraId="6B620B45" w14:textId="040DB56B" w:rsidR="0CE41A5D" w:rsidRDefault="0CE41A5D" w:rsidP="0CE41A5D">
            <w:r w:rsidRPr="0CE41A5D">
              <w:rPr>
                <w:rFonts w:ascii="Calibri" w:eastAsia="Calibri" w:hAnsi="Calibri" w:cs="Calibri"/>
                <w:sz w:val="20"/>
                <w:szCs w:val="20"/>
              </w:rPr>
              <w:t xml:space="preserve">Qualcomm - Dmytro </w:t>
            </w:r>
            <w:proofErr w:type="spellStart"/>
            <w:r w:rsidRPr="0CE41A5D">
              <w:rPr>
                <w:rFonts w:ascii="Calibri" w:eastAsia="Calibri" w:hAnsi="Calibri" w:cs="Calibri"/>
                <w:sz w:val="20"/>
                <w:szCs w:val="20"/>
              </w:rPr>
              <w:t>Rusanovskyy</w:t>
            </w:r>
            <w:proofErr w:type="spellEnd"/>
            <w:r w:rsidRPr="0CE41A5D">
              <w:rPr>
                <w:rFonts w:ascii="Calibri" w:eastAsia="Calibri" w:hAnsi="Calibri" w:cs="Calibri"/>
                <w:sz w:val="20"/>
                <w:szCs w:val="20"/>
              </w:rPr>
              <w:t xml:space="preserve"> </w:t>
            </w:r>
          </w:p>
        </w:tc>
      </w:tr>
      <w:tr w:rsidR="0CE41A5D" w14:paraId="49C93CF9" w14:textId="77777777" w:rsidTr="0CE41A5D">
        <w:trPr>
          <w:trHeight w:val="300"/>
        </w:trPr>
        <w:tc>
          <w:tcPr>
            <w:tcW w:w="4560" w:type="dxa"/>
            <w:tcBorders>
              <w:top w:val="nil"/>
              <w:left w:val="nil"/>
              <w:bottom w:val="nil"/>
              <w:right w:val="nil"/>
            </w:tcBorders>
            <w:vAlign w:val="center"/>
          </w:tcPr>
          <w:p w14:paraId="798E78E3" w14:textId="0349CBA1" w:rsidR="0CE41A5D" w:rsidRDefault="0CE41A5D" w:rsidP="0CE41A5D">
            <w:r w:rsidRPr="0CE41A5D">
              <w:rPr>
                <w:rFonts w:ascii="Calibri" w:eastAsia="Calibri" w:hAnsi="Calibri" w:cs="Calibri"/>
                <w:sz w:val="20"/>
                <w:szCs w:val="20"/>
              </w:rPr>
              <w:t xml:space="preserve">Qualcomm - Imed Bouazizi </w:t>
            </w:r>
          </w:p>
        </w:tc>
      </w:tr>
      <w:tr w:rsidR="0CE41A5D" w14:paraId="3BF9D4F1" w14:textId="77777777" w:rsidTr="0CE41A5D">
        <w:trPr>
          <w:trHeight w:val="300"/>
        </w:trPr>
        <w:tc>
          <w:tcPr>
            <w:tcW w:w="4560" w:type="dxa"/>
            <w:tcBorders>
              <w:top w:val="nil"/>
              <w:left w:val="nil"/>
              <w:bottom w:val="nil"/>
              <w:right w:val="nil"/>
            </w:tcBorders>
            <w:vAlign w:val="center"/>
          </w:tcPr>
          <w:p w14:paraId="6BA6B061" w14:textId="0E68C5AB" w:rsidR="0CE41A5D" w:rsidRDefault="0CE41A5D" w:rsidP="0CE41A5D">
            <w:r w:rsidRPr="0CE41A5D">
              <w:rPr>
                <w:rFonts w:ascii="Calibri" w:eastAsia="Calibri" w:hAnsi="Calibri" w:cs="Calibri"/>
                <w:sz w:val="20"/>
                <w:szCs w:val="20"/>
              </w:rPr>
              <w:t xml:space="preserve">Qualcomm - </w:t>
            </w:r>
            <w:proofErr w:type="spellStart"/>
            <w:r w:rsidRPr="0CE41A5D">
              <w:rPr>
                <w:rFonts w:ascii="Calibri" w:eastAsia="Calibri" w:hAnsi="Calibri" w:cs="Calibri"/>
                <w:sz w:val="20"/>
                <w:szCs w:val="20"/>
              </w:rPr>
              <w:t>Imre</w:t>
            </w:r>
            <w:proofErr w:type="spellEnd"/>
            <w:r w:rsidRPr="0CE41A5D">
              <w:rPr>
                <w:rFonts w:ascii="Calibri" w:eastAsia="Calibri" w:hAnsi="Calibri" w:cs="Calibri"/>
                <w:sz w:val="20"/>
                <w:szCs w:val="20"/>
              </w:rPr>
              <w:t xml:space="preserve"> </w:t>
            </w:r>
            <w:proofErr w:type="spellStart"/>
            <w:r w:rsidRPr="0CE41A5D">
              <w:rPr>
                <w:rFonts w:ascii="Calibri" w:eastAsia="Calibri" w:hAnsi="Calibri" w:cs="Calibri"/>
                <w:sz w:val="20"/>
                <w:szCs w:val="20"/>
              </w:rPr>
              <w:t>Varga</w:t>
            </w:r>
            <w:proofErr w:type="spellEnd"/>
            <w:r w:rsidRPr="0CE41A5D">
              <w:rPr>
                <w:rFonts w:ascii="Calibri" w:eastAsia="Calibri" w:hAnsi="Calibri" w:cs="Calibri"/>
                <w:sz w:val="20"/>
                <w:szCs w:val="20"/>
              </w:rPr>
              <w:t xml:space="preserve"> </w:t>
            </w:r>
          </w:p>
        </w:tc>
      </w:tr>
      <w:tr w:rsidR="0CE41A5D" w14:paraId="6C4C173D" w14:textId="77777777" w:rsidTr="0CE41A5D">
        <w:trPr>
          <w:trHeight w:val="300"/>
        </w:trPr>
        <w:tc>
          <w:tcPr>
            <w:tcW w:w="4560" w:type="dxa"/>
            <w:tcBorders>
              <w:top w:val="nil"/>
              <w:left w:val="nil"/>
              <w:bottom w:val="nil"/>
              <w:right w:val="nil"/>
            </w:tcBorders>
            <w:vAlign w:val="center"/>
          </w:tcPr>
          <w:p w14:paraId="6DFE61BE" w14:textId="357B1FF0" w:rsidR="0CE41A5D" w:rsidRDefault="0CE41A5D" w:rsidP="0CE41A5D">
            <w:r w:rsidRPr="0CE41A5D">
              <w:rPr>
                <w:rFonts w:ascii="Calibri" w:eastAsia="Calibri" w:hAnsi="Calibri" w:cs="Calibri"/>
                <w:sz w:val="20"/>
                <w:szCs w:val="20"/>
              </w:rPr>
              <w:t xml:space="preserve">Qualcomm - </w:t>
            </w:r>
            <w:proofErr w:type="spellStart"/>
            <w:r w:rsidRPr="0CE41A5D">
              <w:rPr>
                <w:rFonts w:ascii="Calibri" w:eastAsia="Calibri" w:hAnsi="Calibri" w:cs="Calibri"/>
                <w:sz w:val="20"/>
                <w:szCs w:val="20"/>
              </w:rPr>
              <w:t>Liangping</w:t>
            </w:r>
            <w:proofErr w:type="spellEnd"/>
            <w:r w:rsidRPr="0CE41A5D">
              <w:rPr>
                <w:rFonts w:ascii="Calibri" w:eastAsia="Calibri" w:hAnsi="Calibri" w:cs="Calibri"/>
                <w:sz w:val="20"/>
                <w:szCs w:val="20"/>
              </w:rPr>
              <w:t xml:space="preserve"> Ma </w:t>
            </w:r>
          </w:p>
        </w:tc>
      </w:tr>
      <w:tr w:rsidR="0CE41A5D" w14:paraId="6081386E" w14:textId="77777777" w:rsidTr="0CE41A5D">
        <w:trPr>
          <w:trHeight w:val="300"/>
        </w:trPr>
        <w:tc>
          <w:tcPr>
            <w:tcW w:w="4560" w:type="dxa"/>
            <w:tcBorders>
              <w:top w:val="nil"/>
              <w:left w:val="nil"/>
              <w:bottom w:val="nil"/>
              <w:right w:val="nil"/>
            </w:tcBorders>
            <w:vAlign w:val="center"/>
          </w:tcPr>
          <w:p w14:paraId="22F3E2EB" w14:textId="6700559B" w:rsidR="0CE41A5D" w:rsidRDefault="0CE41A5D" w:rsidP="0CE41A5D">
            <w:r w:rsidRPr="0CE41A5D">
              <w:rPr>
                <w:rFonts w:ascii="Calibri" w:eastAsia="Calibri" w:hAnsi="Calibri" w:cs="Calibri"/>
                <w:sz w:val="20"/>
                <w:szCs w:val="20"/>
              </w:rPr>
              <w:t xml:space="preserve">Qualcomm - Marcelo Pazos </w:t>
            </w:r>
          </w:p>
        </w:tc>
      </w:tr>
      <w:tr w:rsidR="0CE41A5D" w14:paraId="38EE7368" w14:textId="77777777" w:rsidTr="0CE41A5D">
        <w:trPr>
          <w:trHeight w:val="300"/>
        </w:trPr>
        <w:tc>
          <w:tcPr>
            <w:tcW w:w="4560" w:type="dxa"/>
            <w:tcBorders>
              <w:top w:val="nil"/>
              <w:left w:val="nil"/>
              <w:bottom w:val="nil"/>
              <w:right w:val="nil"/>
            </w:tcBorders>
            <w:vAlign w:val="center"/>
          </w:tcPr>
          <w:p w14:paraId="3BFEF5DC" w14:textId="630B35D2" w:rsidR="0CE41A5D" w:rsidRDefault="0CE41A5D" w:rsidP="0CE41A5D">
            <w:r w:rsidRPr="0CE41A5D">
              <w:rPr>
                <w:rFonts w:ascii="Calibri" w:eastAsia="Calibri" w:hAnsi="Calibri" w:cs="Calibri"/>
                <w:sz w:val="20"/>
                <w:szCs w:val="20"/>
              </w:rPr>
              <w:t xml:space="preserve">Qualcomm - Nikolai Leung </w:t>
            </w:r>
          </w:p>
        </w:tc>
      </w:tr>
      <w:tr w:rsidR="0CE41A5D" w14:paraId="161A8C9D" w14:textId="77777777" w:rsidTr="0CE41A5D">
        <w:trPr>
          <w:trHeight w:val="300"/>
        </w:trPr>
        <w:tc>
          <w:tcPr>
            <w:tcW w:w="4560" w:type="dxa"/>
            <w:tcBorders>
              <w:top w:val="nil"/>
              <w:left w:val="nil"/>
              <w:bottom w:val="nil"/>
              <w:right w:val="nil"/>
            </w:tcBorders>
            <w:vAlign w:val="center"/>
          </w:tcPr>
          <w:p w14:paraId="4A4AB535" w14:textId="578A4455" w:rsidR="0CE41A5D" w:rsidRDefault="0CE41A5D" w:rsidP="0CE41A5D">
            <w:r w:rsidRPr="0CE41A5D">
              <w:rPr>
                <w:rFonts w:ascii="Calibri" w:eastAsia="Calibri" w:hAnsi="Calibri" w:cs="Calibri"/>
                <w:sz w:val="20"/>
                <w:szCs w:val="20"/>
              </w:rPr>
              <w:t xml:space="preserve">Qualcomm - Yong He </w:t>
            </w:r>
          </w:p>
        </w:tc>
      </w:tr>
      <w:tr w:rsidR="0CE41A5D" w14:paraId="3AF26A28" w14:textId="77777777" w:rsidTr="0CE41A5D">
        <w:trPr>
          <w:trHeight w:val="300"/>
        </w:trPr>
        <w:tc>
          <w:tcPr>
            <w:tcW w:w="4560" w:type="dxa"/>
            <w:tcBorders>
              <w:top w:val="nil"/>
              <w:left w:val="nil"/>
              <w:bottom w:val="nil"/>
              <w:right w:val="nil"/>
            </w:tcBorders>
            <w:vAlign w:val="center"/>
          </w:tcPr>
          <w:p w14:paraId="295140D3" w14:textId="03BEF41F" w:rsidR="0CE41A5D" w:rsidRDefault="0CE41A5D" w:rsidP="0CE41A5D">
            <w:r w:rsidRPr="0CE41A5D">
              <w:rPr>
                <w:rFonts w:ascii="Calibri" w:eastAsia="Calibri" w:hAnsi="Calibri" w:cs="Calibri"/>
                <w:sz w:val="20"/>
                <w:szCs w:val="20"/>
              </w:rPr>
              <w:t xml:space="preserve">Samsung - </w:t>
            </w:r>
            <w:proofErr w:type="spellStart"/>
            <w:r w:rsidRPr="0CE41A5D">
              <w:rPr>
                <w:rFonts w:ascii="Calibri" w:eastAsia="Calibri" w:hAnsi="Calibri" w:cs="Calibri"/>
                <w:sz w:val="20"/>
                <w:szCs w:val="20"/>
              </w:rPr>
              <w:t>Hyunkoo</w:t>
            </w:r>
            <w:proofErr w:type="spellEnd"/>
            <w:r w:rsidRPr="0CE41A5D">
              <w:rPr>
                <w:rFonts w:ascii="Calibri" w:eastAsia="Calibri" w:hAnsi="Calibri" w:cs="Calibri"/>
                <w:sz w:val="20"/>
                <w:szCs w:val="20"/>
              </w:rPr>
              <w:t xml:space="preserve"> Yang </w:t>
            </w:r>
          </w:p>
        </w:tc>
      </w:tr>
      <w:tr w:rsidR="0CE41A5D" w14:paraId="2D33E704" w14:textId="77777777" w:rsidTr="0CE41A5D">
        <w:trPr>
          <w:trHeight w:val="300"/>
        </w:trPr>
        <w:tc>
          <w:tcPr>
            <w:tcW w:w="4560" w:type="dxa"/>
            <w:tcBorders>
              <w:top w:val="nil"/>
              <w:left w:val="nil"/>
              <w:bottom w:val="nil"/>
              <w:right w:val="nil"/>
            </w:tcBorders>
            <w:vAlign w:val="center"/>
          </w:tcPr>
          <w:p w14:paraId="615B8A00" w14:textId="458625C2" w:rsidR="0CE41A5D" w:rsidRDefault="0CE41A5D" w:rsidP="0CE41A5D">
            <w:proofErr w:type="spellStart"/>
            <w:r w:rsidRPr="0CE41A5D">
              <w:rPr>
                <w:rFonts w:ascii="Calibri" w:eastAsia="Calibri" w:hAnsi="Calibri" w:cs="Calibri"/>
                <w:sz w:val="20"/>
                <w:szCs w:val="20"/>
              </w:rPr>
              <w:t>VoiceAge</w:t>
            </w:r>
            <w:proofErr w:type="spellEnd"/>
            <w:r w:rsidRPr="0CE41A5D">
              <w:rPr>
                <w:rFonts w:ascii="Calibri" w:eastAsia="Calibri" w:hAnsi="Calibri" w:cs="Calibri"/>
                <w:sz w:val="20"/>
                <w:szCs w:val="20"/>
              </w:rPr>
              <w:t xml:space="preserve"> - Milan Jelinek </w:t>
            </w:r>
          </w:p>
        </w:tc>
      </w:tr>
      <w:tr w:rsidR="0CE41A5D" w14:paraId="36159F44" w14:textId="77777777" w:rsidTr="0CE41A5D">
        <w:trPr>
          <w:trHeight w:val="300"/>
        </w:trPr>
        <w:tc>
          <w:tcPr>
            <w:tcW w:w="4560" w:type="dxa"/>
            <w:tcBorders>
              <w:top w:val="nil"/>
              <w:left w:val="nil"/>
              <w:bottom w:val="nil"/>
              <w:right w:val="nil"/>
            </w:tcBorders>
            <w:vAlign w:val="center"/>
          </w:tcPr>
          <w:p w14:paraId="658BAD0C" w14:textId="6296F338" w:rsidR="0CE41A5D" w:rsidRDefault="0CE41A5D" w:rsidP="0CE41A5D">
            <w:r w:rsidRPr="0CE41A5D">
              <w:rPr>
                <w:rFonts w:ascii="Calibri" w:eastAsia="Calibri" w:hAnsi="Calibri" w:cs="Calibri"/>
                <w:sz w:val="20"/>
                <w:szCs w:val="20"/>
              </w:rPr>
              <w:t xml:space="preserve">Xiaomi-Wang Bin </w:t>
            </w:r>
          </w:p>
        </w:tc>
      </w:tr>
      <w:tr w:rsidR="0CE41A5D" w14:paraId="737AFFD0" w14:textId="77777777" w:rsidTr="0CE41A5D">
        <w:trPr>
          <w:trHeight w:val="300"/>
        </w:trPr>
        <w:tc>
          <w:tcPr>
            <w:tcW w:w="4560" w:type="dxa"/>
            <w:tcBorders>
              <w:top w:val="nil"/>
              <w:left w:val="nil"/>
              <w:bottom w:val="nil"/>
              <w:right w:val="nil"/>
            </w:tcBorders>
            <w:vAlign w:val="center"/>
          </w:tcPr>
          <w:p w14:paraId="5388BF97" w14:textId="36F4C3F1" w:rsidR="0CE41A5D" w:rsidRDefault="0CE41A5D" w:rsidP="0CE41A5D">
            <w:r w:rsidRPr="0CE41A5D">
              <w:rPr>
                <w:rFonts w:ascii="Calibri" w:eastAsia="Calibri" w:hAnsi="Calibri" w:cs="Calibri"/>
                <w:sz w:val="20"/>
                <w:szCs w:val="20"/>
              </w:rPr>
              <w:t>ZTE-</w:t>
            </w:r>
            <w:proofErr w:type="spellStart"/>
            <w:r w:rsidRPr="0CE41A5D">
              <w:rPr>
                <w:rFonts w:ascii="Calibri" w:eastAsia="Calibri" w:hAnsi="Calibri" w:cs="Calibri"/>
                <w:sz w:val="20"/>
                <w:szCs w:val="20"/>
              </w:rPr>
              <w:t>Qiuting</w:t>
            </w:r>
            <w:proofErr w:type="spellEnd"/>
            <w:r w:rsidRPr="0CE41A5D">
              <w:rPr>
                <w:rFonts w:ascii="Calibri" w:eastAsia="Calibri" w:hAnsi="Calibri" w:cs="Calibri"/>
                <w:sz w:val="20"/>
                <w:szCs w:val="20"/>
              </w:rPr>
              <w:t xml:space="preserve"> Li</w:t>
            </w:r>
          </w:p>
        </w:tc>
      </w:tr>
    </w:tbl>
    <w:p w14:paraId="0876378F" w14:textId="2327DDB8" w:rsidR="0CE41A5D" w:rsidRDefault="0CE41A5D" w:rsidP="0CE41A5D">
      <w:pPr>
        <w:rPr>
          <w:rFonts w:ascii="Segoe UI" w:eastAsia="Segoe UI" w:hAnsi="Segoe UI" w:cs="Segoe UI"/>
          <w:color w:val="000000" w:themeColor="text1"/>
          <w:szCs w:val="22"/>
        </w:rPr>
      </w:pPr>
      <w:r w:rsidRPr="0CE41A5D">
        <w:rPr>
          <w:rFonts w:ascii="Calibri" w:eastAsia="Calibri" w:hAnsi="Calibri" w:cs="Calibri"/>
          <w:color w:val="000000" w:themeColor="text1"/>
          <w:szCs w:val="22"/>
          <w:lang w:val="de"/>
        </w:rPr>
        <w:t xml:space="preserve"> </w:t>
      </w:r>
      <w:r>
        <w:br/>
      </w:r>
    </w:p>
    <w:p w14:paraId="1205D540" w14:textId="1B4B5351" w:rsidR="0CE41A5D" w:rsidRDefault="0CE41A5D" w:rsidP="0CE41A5D">
      <w:pPr>
        <w:rPr>
          <w:rFonts w:ascii="Arial" w:eastAsia="Arial" w:hAnsi="Arial" w:cs="Arial"/>
          <w:color w:val="000000" w:themeColor="text1"/>
          <w:sz w:val="52"/>
          <w:szCs w:val="52"/>
        </w:rPr>
      </w:pPr>
    </w:p>
    <w:p w14:paraId="17F6A2DA" w14:textId="58AB9455" w:rsidR="0CE41A5D" w:rsidRDefault="0CE41A5D">
      <w:r>
        <w:br w:type="page"/>
      </w:r>
    </w:p>
    <w:p w14:paraId="0C37136F" w14:textId="46BD71D1" w:rsidR="0CE41A5D" w:rsidRDefault="0CE41A5D" w:rsidP="0CE41A5D">
      <w:pPr>
        <w:jc w:val="both"/>
        <w:rPr>
          <w:rFonts w:ascii="Arial" w:eastAsia="Arial" w:hAnsi="Arial" w:cs="Arial"/>
          <w:color w:val="000000" w:themeColor="text1"/>
          <w:sz w:val="36"/>
          <w:szCs w:val="36"/>
        </w:rPr>
      </w:pPr>
      <w:r w:rsidRPr="0CE41A5D">
        <w:rPr>
          <w:rFonts w:ascii="Arial" w:eastAsia="Arial" w:hAnsi="Arial" w:cs="Arial"/>
          <w:b/>
          <w:bCs/>
          <w:color w:val="000000" w:themeColor="text1"/>
          <w:sz w:val="36"/>
          <w:szCs w:val="36"/>
        </w:rPr>
        <w:lastRenderedPageBreak/>
        <w:t>Annex C</w:t>
      </w:r>
      <w:r w:rsidRPr="0CE41A5D">
        <w:rPr>
          <w:rFonts w:ascii="Arial" w:eastAsia="Arial" w:hAnsi="Arial" w:cs="Arial"/>
          <w:color w:val="000000" w:themeColor="text1"/>
          <w:sz w:val="36"/>
          <w:szCs w:val="36"/>
          <w:lang w:val="de"/>
        </w:rPr>
        <w:t xml:space="preserve"> </w:t>
      </w:r>
    </w:p>
    <w:p w14:paraId="6DCC686B" w14:textId="2E85C0DD" w:rsidR="0CE41A5D" w:rsidRDefault="0CE41A5D" w:rsidP="0CE41A5D">
      <w:pPr>
        <w:rPr>
          <w:rFonts w:ascii="Arial" w:eastAsia="Arial" w:hAnsi="Arial" w:cs="Arial"/>
          <w:color w:val="000000" w:themeColor="text1"/>
          <w:sz w:val="28"/>
        </w:rPr>
      </w:pPr>
      <w:r w:rsidRPr="0CE41A5D">
        <w:rPr>
          <w:rFonts w:ascii="Arial" w:eastAsia="Arial" w:hAnsi="Arial" w:cs="Arial"/>
          <w:color w:val="000000" w:themeColor="text1"/>
          <w:sz w:val="28"/>
        </w:rPr>
        <w:t>Document status</w:t>
      </w:r>
    </w:p>
    <w:p w14:paraId="5931BBD3" w14:textId="7CC6ABA2" w:rsidR="0CE41A5D" w:rsidRDefault="0CE41A5D" w:rsidP="0CE41A5D">
      <w:pPr>
        <w:rPr>
          <w:rFonts w:ascii="Arial" w:eastAsia="Arial" w:hAnsi="Arial" w:cs="Arial"/>
          <w:color w:val="000000" w:themeColor="text1"/>
          <w:sz w:val="28"/>
        </w:rPr>
      </w:pPr>
    </w:p>
    <w:p w14:paraId="79353C1C" w14:textId="66D69566" w:rsidR="0CE41A5D" w:rsidRDefault="0CE41A5D" w:rsidP="0CE41A5D">
      <w:pPr>
        <w:spacing w:line="276" w:lineRule="auto"/>
        <w:jc w:val="both"/>
      </w:pPr>
      <w:r w:rsidRPr="0CE41A5D">
        <w:rPr>
          <w:rFonts w:ascii="Arial" w:eastAsia="Arial" w:hAnsi="Arial" w:cs="Arial"/>
          <w:b/>
          <w:bCs/>
          <w:color w:val="000000" w:themeColor="text1"/>
          <w:szCs w:val="22"/>
          <w:lang w:val="en"/>
        </w:rPr>
        <w:t>C.1 Agreed documents (to be presented to SA4 plenary)</w:t>
      </w:r>
    </w:p>
    <w:tbl>
      <w:tblPr>
        <w:tblW w:w="0" w:type="auto"/>
        <w:tblLayout w:type="fixed"/>
        <w:tblLook w:val="0400" w:firstRow="0" w:lastRow="0" w:firstColumn="0" w:lastColumn="0" w:noHBand="0" w:noVBand="1"/>
      </w:tblPr>
      <w:tblGrid>
        <w:gridCol w:w="1264"/>
        <w:gridCol w:w="3384"/>
        <w:gridCol w:w="2008"/>
        <w:gridCol w:w="857"/>
        <w:gridCol w:w="1502"/>
      </w:tblGrid>
      <w:tr w:rsidR="0CE41A5D" w14:paraId="566E94A4"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6D67908" w14:textId="62184252" w:rsidR="0CE41A5D" w:rsidRDefault="0CE41A5D" w:rsidP="0CE41A5D">
            <w:pPr>
              <w:spacing w:line="276" w:lineRule="auto"/>
            </w:pPr>
            <w:r w:rsidRPr="0CE41A5D">
              <w:rPr>
                <w:rFonts w:ascii="Arial" w:eastAsia="Arial" w:hAnsi="Arial" w:cs="Arial"/>
                <w:sz w:val="16"/>
                <w:szCs w:val="16"/>
                <w:lang w:val="en"/>
              </w:rPr>
              <w:t>Tdoc</w:t>
            </w:r>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32E183" w14:textId="07E7D087" w:rsidR="0CE41A5D" w:rsidRDefault="0CE41A5D">
            <w:r w:rsidRPr="0CE41A5D">
              <w:rPr>
                <w:rFonts w:ascii="Arial" w:eastAsia="Arial" w:hAnsi="Arial" w:cs="Arial"/>
                <w:color w:val="000000" w:themeColor="text1"/>
                <w:sz w:val="16"/>
                <w:szCs w:val="16"/>
                <w:lang w:val="en"/>
              </w:rPr>
              <w:t>Title</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560231" w14:textId="510C6739" w:rsidR="0CE41A5D" w:rsidRDefault="0CE41A5D" w:rsidP="0CE41A5D">
            <w:pPr>
              <w:spacing w:line="276" w:lineRule="auto"/>
            </w:pPr>
            <w:r w:rsidRPr="0CE41A5D">
              <w:rPr>
                <w:rFonts w:ascii="Arial" w:eastAsia="Arial" w:hAnsi="Arial" w:cs="Arial"/>
                <w:color w:val="000000" w:themeColor="text1"/>
                <w:sz w:val="16"/>
                <w:szCs w:val="16"/>
                <w:lang w:val="en"/>
              </w:rPr>
              <w:t>Source(s)</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04AB67" w14:textId="141398B6" w:rsidR="0CE41A5D" w:rsidRDefault="0CE41A5D" w:rsidP="0CE41A5D">
            <w:pPr>
              <w:spacing w:line="276" w:lineRule="auto"/>
              <w:jc w:val="center"/>
            </w:pPr>
            <w:r w:rsidRPr="0CE41A5D">
              <w:rPr>
                <w:rFonts w:ascii="Arial" w:eastAsia="Arial" w:hAnsi="Arial" w:cs="Arial"/>
                <w:color w:val="000000" w:themeColor="text1"/>
                <w:sz w:val="16"/>
                <w:szCs w:val="16"/>
                <w:lang w:val="en"/>
              </w:rPr>
              <w:t>Agenda Item(s)</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5F0168" w14:textId="6606FD3B" w:rsidR="0CE41A5D" w:rsidRDefault="0CE41A5D" w:rsidP="0CE41A5D">
            <w:pPr>
              <w:spacing w:line="276" w:lineRule="auto"/>
            </w:pPr>
            <w:r w:rsidRPr="0CE41A5D">
              <w:rPr>
                <w:rFonts w:ascii="Arial" w:eastAsia="Arial" w:hAnsi="Arial" w:cs="Arial"/>
                <w:color w:val="000000" w:themeColor="text1"/>
                <w:sz w:val="16"/>
                <w:szCs w:val="16"/>
                <w:lang w:val="en"/>
              </w:rPr>
              <w:t>Status</w:t>
            </w:r>
          </w:p>
        </w:tc>
      </w:tr>
      <w:tr w:rsidR="0CE41A5D" w14:paraId="162BA44D"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1FF8D1" w14:textId="156248C3" w:rsidR="0CE41A5D" w:rsidRDefault="009045CE">
            <w:hyperlink r:id="rId13">
              <w:r w:rsidR="0CE41A5D" w:rsidRPr="0CE41A5D">
                <w:rPr>
                  <w:rStyle w:val="Lienhypertexte"/>
                  <w:rFonts w:ascii="Arial" w:eastAsia="Arial" w:hAnsi="Arial" w:cs="Arial"/>
                  <w:b/>
                  <w:bCs/>
                  <w:sz w:val="16"/>
                  <w:szCs w:val="16"/>
                  <w:lang w:val="en"/>
                </w:rPr>
                <w:t>S4-220481</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71E52E8" w14:textId="327F1D3A" w:rsidR="0CE41A5D" w:rsidRDefault="0CE41A5D">
            <w:r w:rsidRPr="0CE41A5D">
              <w:rPr>
                <w:rFonts w:ascii="Arial" w:eastAsia="Arial" w:hAnsi="Arial" w:cs="Arial"/>
                <w:color w:val="000000" w:themeColor="text1"/>
                <w:sz w:val="16"/>
                <w:szCs w:val="16"/>
                <w:lang w:val="en"/>
              </w:rPr>
              <w:t xml:space="preserve">Updating </w:t>
            </w:r>
            <w:proofErr w:type="spellStart"/>
            <w:r w:rsidRPr="0CE41A5D">
              <w:rPr>
                <w:rFonts w:ascii="Arial" w:eastAsia="Arial" w:hAnsi="Arial" w:cs="Arial"/>
                <w:color w:val="000000" w:themeColor="text1"/>
                <w:sz w:val="16"/>
                <w:szCs w:val="16"/>
                <w:lang w:val="en"/>
              </w:rPr>
              <w:t>IVAS_Codec</w:t>
            </w:r>
            <w:proofErr w:type="spellEnd"/>
            <w:r w:rsidRPr="0CE41A5D">
              <w:rPr>
                <w:rFonts w:ascii="Arial" w:eastAsia="Arial" w:hAnsi="Arial" w:cs="Arial"/>
                <w:color w:val="000000" w:themeColor="text1"/>
                <w:sz w:val="16"/>
                <w:szCs w:val="16"/>
                <w:lang w:val="en"/>
              </w:rPr>
              <w:t xml:space="preserve"> WID</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5DFC78" w14:textId="7D29F51E" w:rsidR="0CE41A5D" w:rsidRDefault="0CE41A5D">
            <w:r w:rsidRPr="0CE41A5D">
              <w:rPr>
                <w:rFonts w:ascii="Arial" w:eastAsia="Arial" w:hAnsi="Arial" w:cs="Arial"/>
                <w:color w:val="000000" w:themeColor="text1"/>
                <w:sz w:val="16"/>
                <w:szCs w:val="16"/>
                <w:lang w:val="en-US"/>
              </w:rPr>
              <w:t xml:space="preserve">Dolby Laboratories Inc., Ericsson LM, Fraunhofer IIS, Huawei Technologies Co Ltd., Nokia Corporation, NTT, Orange, Panasonic Corporation, Philips International B.V., Qualcomm Incorporated, </w:t>
            </w:r>
            <w:proofErr w:type="spellStart"/>
            <w:r w:rsidRPr="0CE41A5D">
              <w:rPr>
                <w:rFonts w:ascii="Arial" w:eastAsia="Arial" w:hAnsi="Arial" w:cs="Arial"/>
                <w:color w:val="000000" w:themeColor="text1"/>
                <w:sz w:val="16"/>
                <w:szCs w:val="16"/>
                <w:lang w:val="en-US"/>
              </w:rPr>
              <w:t>VoiceAge</w:t>
            </w:r>
            <w:proofErr w:type="spellEnd"/>
            <w:r w:rsidRPr="0CE41A5D">
              <w:rPr>
                <w:rFonts w:ascii="Arial" w:eastAsia="Arial" w:hAnsi="Arial" w:cs="Arial"/>
                <w:color w:val="000000" w:themeColor="text1"/>
                <w:sz w:val="16"/>
                <w:szCs w:val="16"/>
                <w:lang w:val="en-US"/>
              </w:rPr>
              <w:t xml:space="preserve"> Corporation, Xiaomi</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154222" w14:textId="2B6DFF25" w:rsidR="0CE41A5D" w:rsidRDefault="0CE41A5D" w:rsidP="0CE41A5D">
            <w:pPr>
              <w:spacing w:line="276" w:lineRule="auto"/>
              <w:jc w:val="center"/>
            </w:pPr>
            <w:r w:rsidRPr="0CE41A5D">
              <w:rPr>
                <w:rFonts w:ascii="Arial" w:eastAsia="Arial" w:hAnsi="Arial" w:cs="Arial"/>
                <w:color w:val="000000" w:themeColor="text1"/>
                <w:sz w:val="16"/>
                <w:szCs w:val="16"/>
                <w:lang w:val="en"/>
              </w:rPr>
              <w:t>7.7,15.2</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B37447" w14:textId="1CD1AFFB" w:rsidR="0CE41A5D" w:rsidRDefault="0CE41A5D" w:rsidP="0CE41A5D">
            <w:pPr>
              <w:spacing w:line="276" w:lineRule="auto"/>
            </w:pPr>
            <w:r w:rsidRPr="0CE41A5D">
              <w:rPr>
                <w:rFonts w:ascii="Arial" w:eastAsia="Arial" w:hAnsi="Arial" w:cs="Arial"/>
                <w:sz w:val="16"/>
                <w:szCs w:val="16"/>
                <w:lang w:val="en-US"/>
              </w:rPr>
              <w:t xml:space="preserve"> Agreed</w:t>
            </w:r>
          </w:p>
        </w:tc>
      </w:tr>
      <w:tr w:rsidR="0CE41A5D" w14:paraId="4B982618"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F6DA68" w14:textId="4DBBFF7B" w:rsidR="0CE41A5D" w:rsidRDefault="0CE41A5D">
            <w:r w:rsidRPr="0CE41A5D">
              <w:rPr>
                <w:rFonts w:ascii="Arial" w:eastAsia="Arial" w:hAnsi="Arial" w:cs="Arial"/>
                <w:b/>
                <w:bCs/>
                <w:color w:val="0000FF"/>
                <w:sz w:val="16"/>
                <w:szCs w:val="16"/>
              </w:rPr>
              <w:t>S4-220551</w:t>
            </w:r>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D07E7F" w14:textId="7C896027" w:rsidR="0CE41A5D" w:rsidRDefault="0CE41A5D">
            <w:r w:rsidRPr="0CE41A5D">
              <w:rPr>
                <w:rFonts w:ascii="Arial" w:eastAsia="Arial" w:hAnsi="Arial" w:cs="Arial"/>
                <w:color w:val="000000" w:themeColor="text1"/>
                <w:sz w:val="16"/>
                <w:szCs w:val="16"/>
              </w:rPr>
              <w:t>IVAS-4 Design Constraints v0.3.2</w:t>
            </w:r>
          </w:p>
          <w:p w14:paraId="6874F632" w14:textId="34EBAE22" w:rsidR="0CE41A5D" w:rsidRDefault="0CE41A5D" w:rsidP="0CE41A5D">
            <w:pPr>
              <w:rPr>
                <w:rFonts w:ascii="Arial" w:eastAsia="Arial" w:hAnsi="Arial" w:cs="Arial"/>
                <w:sz w:val="16"/>
                <w:szCs w:val="16"/>
              </w:rPr>
            </w:pP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AE88B3" w14:textId="75CA03D1" w:rsidR="0CE41A5D" w:rsidRDefault="0CE41A5D">
            <w:proofErr w:type="spellStart"/>
            <w:r w:rsidRPr="0CE41A5D">
              <w:rPr>
                <w:rFonts w:ascii="Arial" w:eastAsia="Arial" w:hAnsi="Arial" w:cs="Arial"/>
                <w:color w:val="000000" w:themeColor="text1"/>
                <w:sz w:val="16"/>
                <w:szCs w:val="16"/>
              </w:rPr>
              <w:t>HuaWei</w:t>
            </w:r>
            <w:proofErr w:type="spellEnd"/>
            <w:r w:rsidRPr="0CE41A5D">
              <w:rPr>
                <w:rFonts w:ascii="Arial" w:eastAsia="Arial" w:hAnsi="Arial" w:cs="Arial"/>
                <w:color w:val="000000" w:themeColor="text1"/>
                <w:sz w:val="16"/>
                <w:szCs w:val="16"/>
              </w:rPr>
              <w:t xml:space="preserve"> Technologies Co., Ltd</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80BC7D" w14:textId="585D9648" w:rsidR="0CE41A5D" w:rsidRDefault="0CE41A5D" w:rsidP="0CE41A5D">
            <w:pPr>
              <w:spacing w:line="276" w:lineRule="auto"/>
              <w:jc w:val="center"/>
            </w:pPr>
            <w:r w:rsidRPr="0CE41A5D">
              <w:rPr>
                <w:rFonts w:ascii="Arial" w:eastAsia="Arial" w:hAnsi="Arial" w:cs="Arial"/>
                <w:color w:val="000000" w:themeColor="text1"/>
                <w:sz w:val="16"/>
                <w:szCs w:val="16"/>
                <w:lang w:val="en"/>
              </w:rPr>
              <w:t>7.5,15.2</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3C913D" w14:textId="30A453C5" w:rsidR="0CE41A5D" w:rsidRDefault="0CE41A5D" w:rsidP="0CE41A5D">
            <w:pPr>
              <w:rPr>
                <w:rFonts w:ascii="Arial" w:eastAsia="Arial" w:hAnsi="Arial" w:cs="Arial"/>
                <w:sz w:val="16"/>
                <w:szCs w:val="16"/>
              </w:rPr>
            </w:pPr>
            <w:r w:rsidRPr="0CE41A5D">
              <w:rPr>
                <w:rFonts w:ascii="Arial" w:eastAsia="Arial" w:hAnsi="Arial" w:cs="Arial"/>
                <w:sz w:val="16"/>
                <w:szCs w:val="16"/>
              </w:rPr>
              <w:t xml:space="preserve">Agreed without presentation (incl. </w:t>
            </w:r>
            <w:r w:rsidRPr="0CE41A5D">
              <w:rPr>
                <w:rFonts w:ascii="Arial" w:eastAsia="Arial" w:hAnsi="Arial" w:cs="Arial"/>
                <w:b/>
                <w:bCs/>
                <w:color w:val="0000FF"/>
                <w:sz w:val="16"/>
                <w:szCs w:val="16"/>
              </w:rPr>
              <w:t>S4-220554</w:t>
            </w:r>
            <w:r w:rsidRPr="0CE41A5D">
              <w:rPr>
                <w:rFonts w:ascii="Arial" w:eastAsia="Arial" w:hAnsi="Arial" w:cs="Arial"/>
                <w:sz w:val="16"/>
                <w:szCs w:val="16"/>
              </w:rPr>
              <w:t>)</w:t>
            </w:r>
          </w:p>
        </w:tc>
      </w:tr>
      <w:tr w:rsidR="0CE41A5D" w14:paraId="4E15E727"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C7528C" w14:textId="3CF3C2C7" w:rsidR="0CE41A5D" w:rsidRDefault="0CE41A5D" w:rsidP="0CE41A5D">
            <w:pPr>
              <w:rPr>
                <w:rFonts w:ascii="Arial" w:eastAsia="Arial" w:hAnsi="Arial" w:cs="Arial"/>
                <w:b/>
                <w:bCs/>
                <w:color w:val="0000FF"/>
                <w:sz w:val="16"/>
                <w:szCs w:val="16"/>
              </w:rPr>
            </w:pPr>
            <w:r w:rsidRPr="0CE41A5D">
              <w:rPr>
                <w:rFonts w:ascii="Arial" w:eastAsia="Arial" w:hAnsi="Arial" w:cs="Arial"/>
                <w:b/>
                <w:bCs/>
                <w:color w:val="0000FF"/>
                <w:sz w:val="16"/>
                <w:szCs w:val="16"/>
              </w:rPr>
              <w:t>S4-220552</w:t>
            </w:r>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F0EE56" w14:textId="66BDA828" w:rsidR="0CE41A5D" w:rsidRPr="00C04FC9" w:rsidRDefault="0CE41A5D">
            <w:pPr>
              <w:rPr>
                <w:lang w:val="fr-FR"/>
              </w:rPr>
            </w:pPr>
            <w:r w:rsidRPr="00C04FC9">
              <w:rPr>
                <w:rFonts w:ascii="Arial" w:eastAsia="Arial" w:hAnsi="Arial" w:cs="Arial"/>
                <w:color w:val="000000" w:themeColor="text1"/>
                <w:sz w:val="16"/>
                <w:szCs w:val="16"/>
                <w:lang w:val="fr-FR"/>
              </w:rPr>
              <w:t>IVAS Permanent document IVAS-</w:t>
            </w:r>
            <w:proofErr w:type="gramStart"/>
            <w:r w:rsidRPr="00C04FC9">
              <w:rPr>
                <w:rFonts w:ascii="Arial" w:eastAsia="Arial" w:hAnsi="Arial" w:cs="Arial"/>
                <w:color w:val="000000" w:themeColor="text1"/>
                <w:sz w:val="16"/>
                <w:szCs w:val="16"/>
                <w:lang w:val="fr-FR"/>
              </w:rPr>
              <w:t>2:</w:t>
            </w:r>
            <w:proofErr w:type="gramEnd"/>
            <w:r w:rsidRPr="00C04FC9">
              <w:rPr>
                <w:rFonts w:ascii="Arial" w:eastAsia="Arial" w:hAnsi="Arial" w:cs="Arial"/>
                <w:color w:val="000000" w:themeColor="text1"/>
                <w:sz w:val="16"/>
                <w:szCs w:val="16"/>
                <w:lang w:val="fr-FR"/>
              </w:rPr>
              <w:t xml:space="preserve"> IVAS Project Plan, v.0.2.1</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4A0B3C" w14:textId="5E3D55F5" w:rsidR="0CE41A5D" w:rsidRDefault="0CE41A5D">
            <w:r w:rsidRPr="0CE41A5D">
              <w:rPr>
                <w:rFonts w:ascii="Arial" w:eastAsia="Arial" w:hAnsi="Arial" w:cs="Arial"/>
                <w:color w:val="000000" w:themeColor="text1"/>
                <w:sz w:val="16"/>
                <w:szCs w:val="16"/>
              </w:rPr>
              <w:t>IVAS Co-Rapporteur</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7D9C8E" w14:textId="2A1C3CDE" w:rsidR="0CE41A5D" w:rsidRDefault="0CE41A5D" w:rsidP="0CE41A5D">
            <w:pPr>
              <w:spacing w:line="276" w:lineRule="auto"/>
              <w:jc w:val="center"/>
            </w:pPr>
            <w:r w:rsidRPr="0CE41A5D">
              <w:rPr>
                <w:rFonts w:ascii="Arial" w:eastAsia="Arial" w:hAnsi="Arial" w:cs="Arial"/>
                <w:color w:val="000000" w:themeColor="text1"/>
                <w:sz w:val="16"/>
                <w:szCs w:val="16"/>
                <w:lang w:val="en"/>
              </w:rPr>
              <w:t>7.5,15.2</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575CD6" w14:textId="172CEBD8" w:rsidR="0CE41A5D" w:rsidRDefault="0CE41A5D" w:rsidP="0CE41A5D">
            <w:pPr>
              <w:spacing w:line="276" w:lineRule="auto"/>
              <w:rPr>
                <w:rFonts w:ascii="Arial" w:eastAsia="Arial" w:hAnsi="Arial" w:cs="Arial"/>
                <w:sz w:val="16"/>
                <w:szCs w:val="16"/>
              </w:rPr>
            </w:pPr>
            <w:r w:rsidRPr="0CE41A5D">
              <w:rPr>
                <w:rFonts w:ascii="Arial" w:eastAsia="Arial" w:hAnsi="Arial" w:cs="Arial"/>
                <w:sz w:val="16"/>
                <w:szCs w:val="16"/>
              </w:rPr>
              <w:t>Agreed</w:t>
            </w:r>
          </w:p>
        </w:tc>
      </w:tr>
      <w:tr w:rsidR="0CE41A5D" w14:paraId="2D86DEC7"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6D68F8" w14:textId="4286FD09" w:rsidR="0CE41A5D" w:rsidRDefault="0CE41A5D">
            <w:r w:rsidRPr="0CE41A5D">
              <w:rPr>
                <w:rFonts w:ascii="Arial" w:eastAsia="Arial" w:hAnsi="Arial" w:cs="Arial"/>
                <w:b/>
                <w:bCs/>
                <w:color w:val="0000FF"/>
                <w:sz w:val="16"/>
                <w:szCs w:val="16"/>
              </w:rPr>
              <w:t>S4-220553</w:t>
            </w:r>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3EE134" w14:textId="4C9245B4" w:rsidR="0CE41A5D" w:rsidRDefault="0CE41A5D" w:rsidP="0CE41A5D">
            <w:pPr>
              <w:rPr>
                <w:rFonts w:ascii="Arial" w:eastAsia="Arial" w:hAnsi="Arial" w:cs="Arial"/>
                <w:sz w:val="16"/>
                <w:szCs w:val="16"/>
              </w:rPr>
            </w:pPr>
            <w:r w:rsidRPr="0CE41A5D">
              <w:rPr>
                <w:rFonts w:ascii="Arial" w:eastAsia="Arial" w:hAnsi="Arial" w:cs="Arial"/>
                <w:sz w:val="16"/>
                <w:szCs w:val="16"/>
              </w:rPr>
              <w:t>IVAS-6: Selection Deliverables, Version 0.3.0</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91C588" w14:textId="3A4DD3AA" w:rsidR="0CE41A5D" w:rsidRDefault="0CE41A5D" w:rsidP="0CE41A5D">
            <w:pPr>
              <w:rPr>
                <w:rFonts w:ascii="Arial" w:eastAsia="Arial" w:hAnsi="Arial" w:cs="Arial"/>
                <w:sz w:val="16"/>
                <w:szCs w:val="16"/>
              </w:rPr>
            </w:pPr>
            <w:r w:rsidRPr="0CE41A5D">
              <w:rPr>
                <w:rFonts w:ascii="Arial" w:eastAsia="Arial" w:hAnsi="Arial" w:cs="Arial"/>
                <w:sz w:val="16"/>
                <w:szCs w:val="16"/>
              </w:rPr>
              <w:t>Editor (Dolby)</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6A3B01" w14:textId="0FC246D2" w:rsidR="0CE41A5D" w:rsidRDefault="0CE41A5D" w:rsidP="0CE41A5D">
            <w:pPr>
              <w:spacing w:line="276" w:lineRule="auto"/>
              <w:jc w:val="center"/>
              <w:rPr>
                <w:rFonts w:ascii="Arial" w:eastAsia="Arial" w:hAnsi="Arial" w:cs="Arial"/>
                <w:sz w:val="16"/>
                <w:szCs w:val="16"/>
              </w:rPr>
            </w:pPr>
            <w:r w:rsidRPr="0CE41A5D">
              <w:rPr>
                <w:rFonts w:ascii="Arial" w:eastAsia="Arial" w:hAnsi="Arial" w:cs="Arial"/>
                <w:sz w:val="16"/>
                <w:szCs w:val="16"/>
              </w:rPr>
              <w:t>7.5,15.2</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120938" w14:textId="7C3D8D32" w:rsidR="0CE41A5D" w:rsidRDefault="0CE41A5D" w:rsidP="0CE41A5D">
            <w:pPr>
              <w:spacing w:line="276" w:lineRule="auto"/>
              <w:rPr>
                <w:rFonts w:ascii="Arial" w:eastAsia="Arial" w:hAnsi="Arial" w:cs="Arial"/>
                <w:sz w:val="16"/>
                <w:szCs w:val="16"/>
              </w:rPr>
            </w:pPr>
            <w:r w:rsidRPr="0CE41A5D">
              <w:rPr>
                <w:rFonts w:ascii="Arial" w:eastAsia="Arial" w:hAnsi="Arial" w:cs="Arial"/>
                <w:sz w:val="16"/>
                <w:szCs w:val="16"/>
              </w:rPr>
              <w:t>Agreed</w:t>
            </w:r>
          </w:p>
        </w:tc>
      </w:tr>
      <w:tr w:rsidR="0CE41A5D" w14:paraId="1CA1D01E"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3AD59D" w14:textId="48637197" w:rsidR="0CE41A5D" w:rsidRDefault="0CE41A5D">
            <w:r w:rsidRPr="0CE41A5D">
              <w:rPr>
                <w:rFonts w:ascii="Arial" w:eastAsia="Arial" w:hAnsi="Arial" w:cs="Arial"/>
                <w:b/>
                <w:bCs/>
                <w:color w:val="0000FF"/>
                <w:sz w:val="16"/>
                <w:szCs w:val="16"/>
              </w:rPr>
              <w:t>S4-220555</w:t>
            </w:r>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98D910" w14:textId="19595313" w:rsidR="0CE41A5D" w:rsidRDefault="0CE41A5D">
            <w:r w:rsidRPr="0CE41A5D">
              <w:rPr>
                <w:rFonts w:ascii="Arial" w:eastAsia="Arial" w:hAnsi="Arial" w:cs="Arial"/>
                <w:color w:val="000000" w:themeColor="text1"/>
                <w:sz w:val="16"/>
                <w:szCs w:val="16"/>
                <w:lang w:val="en-US"/>
              </w:rPr>
              <w:t>New WID on Enhancements to UE Testing (</w:t>
            </w:r>
            <w:proofErr w:type="spellStart"/>
            <w:r w:rsidRPr="0CE41A5D">
              <w:rPr>
                <w:rFonts w:ascii="Arial" w:eastAsia="Arial" w:hAnsi="Arial" w:cs="Arial"/>
                <w:color w:val="000000" w:themeColor="text1"/>
                <w:sz w:val="16"/>
                <w:szCs w:val="16"/>
                <w:lang w:val="en-US"/>
              </w:rPr>
              <w:t>eUET</w:t>
            </w:r>
            <w:proofErr w:type="spellEnd"/>
            <w:r w:rsidRPr="0CE41A5D">
              <w:rPr>
                <w:rFonts w:ascii="Arial" w:eastAsia="Arial" w:hAnsi="Arial" w:cs="Arial"/>
                <w:color w:val="000000" w:themeColor="text1"/>
                <w:sz w:val="16"/>
                <w:szCs w:val="16"/>
                <w:lang w:val="en-US"/>
              </w:rPr>
              <w:t>)</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6869DD" w14:textId="10EDD97C" w:rsidR="0CE41A5D" w:rsidRDefault="0CE41A5D">
            <w:r w:rsidRPr="0CE41A5D">
              <w:rPr>
                <w:rFonts w:ascii="Arial" w:eastAsia="Arial" w:hAnsi="Arial" w:cs="Arial"/>
                <w:color w:val="000000" w:themeColor="text1"/>
                <w:sz w:val="16"/>
                <w:szCs w:val="16"/>
                <w:lang w:val="en-US"/>
              </w:rPr>
              <w:t>Orange, HEAD acoustics GmbH, Fraunhofer IIS, ROHDE &amp; SCHWARZ, Amazon</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83C5F6" w14:textId="1BF66078" w:rsidR="0CE41A5D" w:rsidRDefault="0CE41A5D" w:rsidP="0CE41A5D">
            <w:pPr>
              <w:spacing w:line="276" w:lineRule="auto"/>
              <w:jc w:val="center"/>
            </w:pPr>
            <w:r w:rsidRPr="0CE41A5D">
              <w:rPr>
                <w:rFonts w:ascii="Arial" w:eastAsia="Arial" w:hAnsi="Arial" w:cs="Arial"/>
                <w:color w:val="000000" w:themeColor="text1"/>
                <w:sz w:val="16"/>
                <w:szCs w:val="16"/>
                <w:lang w:val="en"/>
              </w:rPr>
              <w:t>7.7,15.1</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FDCE240" w14:textId="5A2D5231" w:rsidR="0CE41A5D" w:rsidRDefault="0CE41A5D" w:rsidP="0CE41A5D">
            <w:pPr>
              <w:spacing w:line="276" w:lineRule="auto"/>
              <w:rPr>
                <w:rFonts w:ascii="Arial" w:eastAsia="Arial" w:hAnsi="Arial" w:cs="Arial"/>
                <w:sz w:val="16"/>
                <w:szCs w:val="16"/>
              </w:rPr>
            </w:pPr>
            <w:r w:rsidRPr="0CE41A5D">
              <w:rPr>
                <w:rFonts w:ascii="Arial" w:eastAsia="Arial" w:hAnsi="Arial" w:cs="Arial"/>
                <w:sz w:val="16"/>
                <w:szCs w:val="16"/>
              </w:rPr>
              <w:t>Agreed without presentation</w:t>
            </w:r>
          </w:p>
        </w:tc>
      </w:tr>
    </w:tbl>
    <w:p w14:paraId="72C09B33" w14:textId="2FBC1CA0" w:rsidR="0CE41A5D" w:rsidRDefault="0CE41A5D" w:rsidP="0CE41A5D">
      <w:pPr>
        <w:tabs>
          <w:tab w:val="left" w:pos="900"/>
          <w:tab w:val="left" w:pos="7200"/>
        </w:tabs>
        <w:spacing w:line="276" w:lineRule="auto"/>
      </w:pPr>
      <w:r w:rsidRPr="0CE41A5D">
        <w:rPr>
          <w:rFonts w:ascii="Arial" w:eastAsia="Arial" w:hAnsi="Arial" w:cs="Arial"/>
          <w:b/>
          <w:bCs/>
          <w:color w:val="000000" w:themeColor="text1"/>
          <w:szCs w:val="22"/>
          <w:lang w:val="en"/>
        </w:rPr>
        <w:t xml:space="preserve"> </w:t>
      </w:r>
    </w:p>
    <w:p w14:paraId="1893C9D8" w14:textId="6E3FEE39" w:rsidR="0CE41A5D" w:rsidRDefault="0CE41A5D" w:rsidP="0CE41A5D">
      <w:pPr>
        <w:tabs>
          <w:tab w:val="left" w:pos="900"/>
          <w:tab w:val="left" w:pos="7200"/>
        </w:tabs>
        <w:spacing w:line="276" w:lineRule="auto"/>
      </w:pPr>
      <w:r w:rsidRPr="0CE41A5D">
        <w:rPr>
          <w:rFonts w:ascii="Arial" w:eastAsia="Arial" w:hAnsi="Arial" w:cs="Arial"/>
          <w:b/>
          <w:bCs/>
          <w:color w:val="000000" w:themeColor="text1"/>
          <w:szCs w:val="22"/>
          <w:lang w:val="en"/>
        </w:rPr>
        <w:t>C.2 Agreed documents (not be presented to SA4 plenary)</w:t>
      </w:r>
    </w:p>
    <w:tbl>
      <w:tblPr>
        <w:tblW w:w="0" w:type="auto"/>
        <w:tblLayout w:type="fixed"/>
        <w:tblLook w:val="0400" w:firstRow="0" w:lastRow="0" w:firstColumn="0" w:lastColumn="0" w:noHBand="0" w:noVBand="1"/>
      </w:tblPr>
      <w:tblGrid>
        <w:gridCol w:w="1264"/>
        <w:gridCol w:w="3384"/>
        <w:gridCol w:w="2008"/>
        <w:gridCol w:w="857"/>
        <w:gridCol w:w="1502"/>
      </w:tblGrid>
      <w:tr w:rsidR="0CE41A5D" w14:paraId="50A798E0"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ED09E5" w14:textId="3862C9B6" w:rsidR="0CE41A5D" w:rsidRDefault="0CE41A5D" w:rsidP="0CE41A5D">
            <w:pPr>
              <w:spacing w:line="276" w:lineRule="auto"/>
            </w:pPr>
            <w:r w:rsidRPr="0CE41A5D">
              <w:rPr>
                <w:rFonts w:ascii="Arial" w:eastAsia="Arial" w:hAnsi="Arial" w:cs="Arial"/>
                <w:sz w:val="16"/>
                <w:szCs w:val="16"/>
                <w:lang w:val="en"/>
              </w:rPr>
              <w:t>Tdoc</w:t>
            </w:r>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BD1105" w14:textId="467585DB" w:rsidR="0CE41A5D" w:rsidRDefault="0CE41A5D">
            <w:r w:rsidRPr="0CE41A5D">
              <w:rPr>
                <w:rFonts w:ascii="Arial" w:eastAsia="Arial" w:hAnsi="Arial" w:cs="Arial"/>
                <w:color w:val="000000" w:themeColor="text1"/>
                <w:sz w:val="16"/>
                <w:szCs w:val="16"/>
                <w:lang w:val="en"/>
              </w:rPr>
              <w:t>Title</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49B589" w14:textId="1EFA10C5" w:rsidR="0CE41A5D" w:rsidRDefault="0CE41A5D" w:rsidP="0CE41A5D">
            <w:pPr>
              <w:spacing w:line="276" w:lineRule="auto"/>
            </w:pPr>
            <w:r w:rsidRPr="0CE41A5D">
              <w:rPr>
                <w:rFonts w:ascii="Arial" w:eastAsia="Arial" w:hAnsi="Arial" w:cs="Arial"/>
                <w:color w:val="000000" w:themeColor="text1"/>
                <w:sz w:val="16"/>
                <w:szCs w:val="16"/>
                <w:lang w:val="en"/>
              </w:rPr>
              <w:t>Source(s)</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D51ED3" w14:textId="1123A5CE" w:rsidR="0CE41A5D" w:rsidRDefault="0CE41A5D" w:rsidP="0CE41A5D">
            <w:pPr>
              <w:spacing w:line="276" w:lineRule="auto"/>
              <w:jc w:val="center"/>
            </w:pPr>
            <w:r w:rsidRPr="0CE41A5D">
              <w:rPr>
                <w:rFonts w:ascii="Arial" w:eastAsia="Arial" w:hAnsi="Arial" w:cs="Arial"/>
                <w:color w:val="000000" w:themeColor="text1"/>
                <w:sz w:val="16"/>
                <w:szCs w:val="16"/>
                <w:lang w:val="en"/>
              </w:rPr>
              <w:t>Agenda Item(s)</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738BD3" w14:textId="38AF27CF" w:rsidR="0CE41A5D" w:rsidRDefault="0CE41A5D" w:rsidP="0CE41A5D">
            <w:pPr>
              <w:spacing w:line="276" w:lineRule="auto"/>
            </w:pPr>
            <w:r w:rsidRPr="0CE41A5D">
              <w:rPr>
                <w:rFonts w:ascii="Arial" w:eastAsia="Arial" w:hAnsi="Arial" w:cs="Arial"/>
                <w:color w:val="000000" w:themeColor="text1"/>
                <w:sz w:val="16"/>
                <w:szCs w:val="16"/>
                <w:lang w:val="en"/>
              </w:rPr>
              <w:t>Status</w:t>
            </w:r>
          </w:p>
        </w:tc>
      </w:tr>
      <w:tr w:rsidR="0CE41A5D" w14:paraId="560C60F0"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D256ED" w14:textId="570AB9C4" w:rsidR="0CE41A5D" w:rsidRDefault="009045CE">
            <w:hyperlink r:id="rId14">
              <w:r w:rsidR="0CE41A5D" w:rsidRPr="0CE41A5D">
                <w:rPr>
                  <w:rStyle w:val="Lienhypertexte"/>
                  <w:rFonts w:ascii="Arial" w:eastAsia="Arial" w:hAnsi="Arial" w:cs="Arial"/>
                  <w:b/>
                  <w:bCs/>
                  <w:sz w:val="16"/>
                  <w:szCs w:val="16"/>
                </w:rPr>
                <w:t>S4-220432</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ED1D71" w14:textId="2C73A381" w:rsidR="0CE41A5D" w:rsidRDefault="0CE41A5D">
            <w:r w:rsidRPr="0CE41A5D">
              <w:rPr>
                <w:rFonts w:ascii="Arial" w:eastAsia="Arial" w:hAnsi="Arial" w:cs="Arial"/>
                <w:color w:val="000000" w:themeColor="text1"/>
                <w:sz w:val="16"/>
                <w:szCs w:val="16"/>
                <w:lang w:val="en-US"/>
              </w:rPr>
              <w:t>IVAS-7a – Updated audio format designators and configurations</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C85587" w14:textId="1264DDF0" w:rsidR="0CE41A5D" w:rsidRDefault="0CE41A5D">
            <w:r w:rsidRPr="0CE41A5D">
              <w:rPr>
                <w:rFonts w:ascii="Arial" w:eastAsia="Arial" w:hAnsi="Arial" w:cs="Arial"/>
                <w:color w:val="000000" w:themeColor="text1"/>
                <w:sz w:val="16"/>
                <w:szCs w:val="16"/>
              </w:rPr>
              <w:t>Ericsson LM</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EFE3FC" w14:textId="6C73ACA9" w:rsidR="0CE41A5D" w:rsidRDefault="0CE41A5D" w:rsidP="0CE41A5D">
            <w:pPr>
              <w:spacing w:line="276" w:lineRule="auto"/>
              <w:jc w:val="center"/>
            </w:pPr>
            <w:r w:rsidRPr="0CE41A5D">
              <w:rPr>
                <w:rFonts w:ascii="Arial" w:eastAsia="Arial" w:hAnsi="Arial" w:cs="Arial"/>
                <w:color w:val="000000" w:themeColor="text1"/>
                <w:sz w:val="16"/>
                <w:szCs w:val="16"/>
                <w:lang w:val="en"/>
              </w:rPr>
              <w:t>7.5</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7011CA9" w14:textId="12702CDF" w:rsidR="0CE41A5D" w:rsidRDefault="0CE41A5D" w:rsidP="0CE41A5D">
            <w:pPr>
              <w:spacing w:line="276" w:lineRule="auto"/>
            </w:pPr>
            <w:r w:rsidRPr="0CE41A5D">
              <w:rPr>
                <w:rFonts w:ascii="Arial" w:eastAsia="Arial" w:hAnsi="Arial" w:cs="Arial"/>
                <w:sz w:val="16"/>
                <w:szCs w:val="16"/>
              </w:rPr>
              <w:t>Agreed</w:t>
            </w:r>
          </w:p>
        </w:tc>
      </w:tr>
      <w:tr w:rsidR="0CE41A5D" w14:paraId="38A3A4D2"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5458F3" w14:textId="5F099010" w:rsidR="0CE41A5D" w:rsidRDefault="009045CE">
            <w:hyperlink r:id="rId15">
              <w:r w:rsidR="0CE41A5D" w:rsidRPr="0CE41A5D">
                <w:rPr>
                  <w:rStyle w:val="Lienhypertexte"/>
                  <w:rFonts w:ascii="Arial" w:eastAsia="Arial" w:hAnsi="Arial" w:cs="Arial"/>
                  <w:b/>
                  <w:bCs/>
                  <w:sz w:val="16"/>
                  <w:szCs w:val="16"/>
                </w:rPr>
                <w:t>S4-220437</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C9D174" w14:textId="7067535C" w:rsidR="0CE41A5D" w:rsidRDefault="0CE41A5D">
            <w:r w:rsidRPr="0CE41A5D">
              <w:rPr>
                <w:rFonts w:ascii="Arial" w:eastAsia="Arial" w:hAnsi="Arial" w:cs="Arial"/>
                <w:color w:val="000000" w:themeColor="text1"/>
                <w:sz w:val="16"/>
                <w:szCs w:val="16"/>
              </w:rPr>
              <w:t>Draft Audio SWG Agenda</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419EA2" w14:textId="042F2E1B" w:rsidR="0CE41A5D" w:rsidRDefault="0CE41A5D">
            <w:r w:rsidRPr="0CE41A5D">
              <w:rPr>
                <w:rFonts w:ascii="Arial" w:eastAsia="Arial" w:hAnsi="Arial" w:cs="Arial"/>
                <w:color w:val="000000" w:themeColor="text1"/>
                <w:sz w:val="16"/>
                <w:szCs w:val="16"/>
              </w:rPr>
              <w:t>Audio SWG Co-Chairs</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0966DF" w14:textId="3CE01A25" w:rsidR="0CE41A5D" w:rsidRDefault="0CE41A5D" w:rsidP="0CE41A5D">
            <w:pPr>
              <w:spacing w:line="276" w:lineRule="auto"/>
              <w:jc w:val="center"/>
            </w:pPr>
            <w:r w:rsidRPr="0CE41A5D">
              <w:rPr>
                <w:rFonts w:ascii="Arial" w:eastAsia="Arial" w:hAnsi="Arial" w:cs="Arial"/>
                <w:color w:val="000000" w:themeColor="text1"/>
                <w:sz w:val="16"/>
                <w:szCs w:val="16"/>
                <w:lang w:val="en"/>
              </w:rPr>
              <w:t>7</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C32C95" w14:textId="212EF978" w:rsidR="0CE41A5D" w:rsidRDefault="0CE41A5D" w:rsidP="0CE41A5D">
            <w:pPr>
              <w:spacing w:line="276" w:lineRule="auto"/>
              <w:rPr>
                <w:rFonts w:ascii="Arial" w:eastAsia="Arial" w:hAnsi="Arial" w:cs="Arial"/>
                <w:sz w:val="16"/>
                <w:szCs w:val="16"/>
                <w:lang w:val="en"/>
              </w:rPr>
            </w:pPr>
            <w:r w:rsidRPr="0CE41A5D">
              <w:rPr>
                <w:rFonts w:ascii="Arial" w:eastAsia="Arial" w:hAnsi="Arial" w:cs="Arial"/>
                <w:sz w:val="16"/>
                <w:szCs w:val="16"/>
                <w:lang w:val="en"/>
              </w:rPr>
              <w:t>Agreed</w:t>
            </w:r>
          </w:p>
        </w:tc>
      </w:tr>
      <w:tr w:rsidR="0CE41A5D" w14:paraId="79400533"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7FEBB6" w14:textId="15742B07" w:rsidR="0CE41A5D" w:rsidRDefault="009045CE">
            <w:hyperlink r:id="rId16">
              <w:r w:rsidR="0CE41A5D" w:rsidRPr="0CE41A5D">
                <w:rPr>
                  <w:rStyle w:val="Lienhypertexte"/>
                  <w:rFonts w:ascii="Arial" w:eastAsia="Arial" w:hAnsi="Arial" w:cs="Arial"/>
                  <w:b/>
                  <w:bCs/>
                  <w:sz w:val="16"/>
                  <w:szCs w:val="16"/>
                </w:rPr>
                <w:t>S4-220443</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3F8C36" w14:textId="0A2E3F04" w:rsidR="0CE41A5D" w:rsidRDefault="0CE41A5D">
            <w:r w:rsidRPr="0CE41A5D">
              <w:rPr>
                <w:rFonts w:ascii="Arial" w:eastAsia="Arial" w:hAnsi="Arial" w:cs="Arial"/>
                <w:color w:val="000000" w:themeColor="text1"/>
                <w:sz w:val="16"/>
                <w:szCs w:val="16"/>
              </w:rPr>
              <w:t>MASA format updates</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3C355C" w14:textId="5EA17140" w:rsidR="0CE41A5D" w:rsidRDefault="0CE41A5D">
            <w:r w:rsidRPr="0CE41A5D">
              <w:rPr>
                <w:rFonts w:ascii="Arial" w:eastAsia="Arial" w:hAnsi="Arial" w:cs="Arial"/>
                <w:color w:val="000000" w:themeColor="text1"/>
                <w:sz w:val="16"/>
                <w:szCs w:val="16"/>
              </w:rPr>
              <w:t>Nokia Corporation, Orange</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4754CA" w14:textId="360D0C3A" w:rsidR="0CE41A5D" w:rsidRDefault="0CE41A5D" w:rsidP="0CE41A5D">
            <w:pPr>
              <w:spacing w:line="276" w:lineRule="auto"/>
              <w:jc w:val="center"/>
            </w:pPr>
            <w:r w:rsidRPr="0CE41A5D">
              <w:rPr>
                <w:rFonts w:ascii="Arial" w:eastAsia="Arial" w:hAnsi="Arial" w:cs="Arial"/>
                <w:color w:val="000000" w:themeColor="text1"/>
                <w:sz w:val="16"/>
                <w:szCs w:val="16"/>
                <w:lang w:val="en"/>
              </w:rPr>
              <w:t>7.5</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2F47E0" w14:textId="6A704D8B" w:rsidR="0CE41A5D" w:rsidRDefault="0CE41A5D" w:rsidP="0CE41A5D">
            <w:pPr>
              <w:spacing w:line="276" w:lineRule="auto"/>
            </w:pPr>
            <w:r w:rsidRPr="0CE41A5D">
              <w:rPr>
                <w:rFonts w:ascii="Arial" w:eastAsia="Arial" w:hAnsi="Arial" w:cs="Arial"/>
                <w:sz w:val="16"/>
                <w:szCs w:val="16"/>
              </w:rPr>
              <w:t>Agreed</w:t>
            </w:r>
          </w:p>
        </w:tc>
      </w:tr>
      <w:tr w:rsidR="0CE41A5D" w14:paraId="11C21BB0"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74CB87" w14:textId="25F95A90" w:rsidR="0CE41A5D" w:rsidRDefault="0CE41A5D">
            <w:r w:rsidRPr="0CE41A5D">
              <w:rPr>
                <w:rFonts w:ascii="Arial" w:eastAsia="Arial" w:hAnsi="Arial" w:cs="Arial"/>
                <w:b/>
                <w:bCs/>
                <w:color w:val="0000FF"/>
                <w:sz w:val="16"/>
                <w:szCs w:val="16"/>
              </w:rPr>
              <w:t>S4-220550</w:t>
            </w:r>
          </w:p>
          <w:p w14:paraId="1E63F29A" w14:textId="25F95A90" w:rsidR="0CE41A5D" w:rsidRDefault="0CE41A5D" w:rsidP="0CE41A5D">
            <w:pPr>
              <w:rPr>
                <w:rFonts w:ascii="Arial" w:eastAsia="Arial" w:hAnsi="Arial" w:cs="Arial"/>
                <w:b/>
                <w:bCs/>
                <w:sz w:val="16"/>
                <w:szCs w:val="16"/>
              </w:rPr>
            </w:pPr>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65EAA6" w14:textId="705FAF62" w:rsidR="0CE41A5D" w:rsidRDefault="0CE41A5D">
            <w:r w:rsidRPr="0CE41A5D">
              <w:rPr>
                <w:rFonts w:ascii="Arial" w:eastAsia="Arial" w:hAnsi="Arial" w:cs="Arial"/>
                <w:color w:val="000000" w:themeColor="text1"/>
                <w:sz w:val="16"/>
                <w:szCs w:val="16"/>
                <w:lang w:val="en-US"/>
              </w:rPr>
              <w:t>Update of Backward Interoperability and Bit Rate in the design constraint IVAS-4</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14A300" w14:textId="488DAA32" w:rsidR="0CE41A5D" w:rsidRDefault="0CE41A5D" w:rsidP="0CE41A5D">
            <w:pPr>
              <w:rPr>
                <w:rFonts w:ascii="Arial" w:eastAsia="Arial" w:hAnsi="Arial" w:cs="Arial"/>
                <w:color w:val="000000" w:themeColor="text1"/>
                <w:sz w:val="16"/>
                <w:szCs w:val="16"/>
              </w:rPr>
            </w:pPr>
            <w:r w:rsidRPr="0CE41A5D">
              <w:rPr>
                <w:rFonts w:ascii="Arial" w:eastAsia="Arial" w:hAnsi="Arial" w:cs="Arial"/>
                <w:color w:val="000000" w:themeColor="text1"/>
                <w:sz w:val="16"/>
                <w:szCs w:val="16"/>
              </w:rPr>
              <w:t>Audio SWG</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5CFEF7" w14:textId="7B8B3481" w:rsidR="0CE41A5D" w:rsidRDefault="0CE41A5D" w:rsidP="0CE41A5D">
            <w:pPr>
              <w:spacing w:line="276" w:lineRule="auto"/>
              <w:jc w:val="center"/>
              <w:rPr>
                <w:rFonts w:ascii="Arial" w:eastAsia="Arial" w:hAnsi="Arial" w:cs="Arial"/>
                <w:color w:val="000000" w:themeColor="text1"/>
                <w:sz w:val="16"/>
                <w:szCs w:val="16"/>
                <w:lang w:val="en"/>
              </w:rPr>
            </w:pPr>
            <w:r w:rsidRPr="0CE41A5D">
              <w:rPr>
                <w:rFonts w:ascii="Arial" w:eastAsia="Arial" w:hAnsi="Arial" w:cs="Arial"/>
                <w:color w:val="000000" w:themeColor="text1"/>
                <w:sz w:val="16"/>
                <w:szCs w:val="16"/>
                <w:lang w:val="en"/>
              </w:rPr>
              <w:t>7.5</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9DB30E" w14:textId="521F9B13" w:rsidR="0CE41A5D" w:rsidRDefault="0CE41A5D" w:rsidP="0CE41A5D">
            <w:pPr>
              <w:spacing w:line="276" w:lineRule="auto"/>
              <w:rPr>
                <w:rFonts w:ascii="Arial" w:eastAsia="Arial" w:hAnsi="Arial" w:cs="Arial"/>
                <w:sz w:val="16"/>
                <w:szCs w:val="16"/>
                <w:lang w:val="en"/>
              </w:rPr>
            </w:pPr>
            <w:r w:rsidRPr="0CE41A5D">
              <w:rPr>
                <w:rFonts w:ascii="Arial" w:eastAsia="Arial" w:hAnsi="Arial" w:cs="Arial"/>
                <w:sz w:val="16"/>
                <w:szCs w:val="16"/>
                <w:lang w:val="en"/>
              </w:rPr>
              <w:t>Agreed</w:t>
            </w:r>
          </w:p>
        </w:tc>
      </w:tr>
      <w:tr w:rsidR="0CE41A5D" w14:paraId="38DD3A15"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99C0F4" w14:textId="57AFDA34" w:rsidR="0CE41A5D" w:rsidRDefault="0CE41A5D" w:rsidP="0CE41A5D">
            <w:pPr>
              <w:rPr>
                <w:rFonts w:ascii="Arial" w:eastAsia="Arial" w:hAnsi="Arial" w:cs="Arial"/>
                <w:b/>
                <w:bCs/>
                <w:color w:val="0000FF"/>
                <w:sz w:val="16"/>
                <w:szCs w:val="16"/>
              </w:rPr>
            </w:pPr>
            <w:r w:rsidRPr="0CE41A5D">
              <w:rPr>
                <w:rFonts w:ascii="Arial" w:eastAsia="Arial" w:hAnsi="Arial" w:cs="Arial"/>
                <w:b/>
                <w:bCs/>
                <w:color w:val="0000FF"/>
                <w:sz w:val="16"/>
                <w:szCs w:val="16"/>
              </w:rPr>
              <w:t>S4-220554</w:t>
            </w:r>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7A33B6" w14:textId="124A2B5B" w:rsidR="0CE41A5D" w:rsidRDefault="0CE41A5D">
            <w:r w:rsidRPr="0CE41A5D">
              <w:rPr>
                <w:rFonts w:ascii="Arial" w:eastAsia="Arial" w:hAnsi="Arial" w:cs="Arial"/>
                <w:color w:val="000000" w:themeColor="text1"/>
                <w:sz w:val="16"/>
                <w:szCs w:val="16"/>
                <w:lang w:val="en-US"/>
              </w:rPr>
              <w:t>Proposal for Metadata-assisted spatial audio</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0F406B" w14:textId="29E756DF" w:rsidR="0CE41A5D" w:rsidRDefault="0CE41A5D">
            <w:r w:rsidRPr="0CE41A5D">
              <w:rPr>
                <w:rFonts w:ascii="Arial" w:eastAsia="Arial" w:hAnsi="Arial" w:cs="Arial"/>
                <w:color w:val="000000" w:themeColor="text1"/>
                <w:sz w:val="16"/>
                <w:szCs w:val="16"/>
              </w:rPr>
              <w:t>Nokia Corporation, Orange</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C5589B" w14:textId="37B2DCBF" w:rsidR="0CE41A5D" w:rsidRDefault="0CE41A5D" w:rsidP="0CE41A5D">
            <w:pPr>
              <w:spacing w:line="276" w:lineRule="auto"/>
              <w:jc w:val="center"/>
            </w:pPr>
            <w:r w:rsidRPr="0CE41A5D">
              <w:rPr>
                <w:rFonts w:ascii="Arial" w:eastAsia="Arial" w:hAnsi="Arial" w:cs="Arial"/>
                <w:color w:val="000000" w:themeColor="text1"/>
                <w:sz w:val="16"/>
                <w:szCs w:val="16"/>
                <w:lang w:val="en"/>
              </w:rPr>
              <w:t>7.5</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02B86F" w14:textId="43583E9D" w:rsidR="0CE41A5D" w:rsidRDefault="0CE41A5D" w:rsidP="0CE41A5D">
            <w:pPr>
              <w:spacing w:line="276" w:lineRule="auto"/>
              <w:rPr>
                <w:rFonts w:ascii="Arial" w:eastAsia="Arial" w:hAnsi="Arial" w:cs="Arial"/>
                <w:sz w:val="16"/>
                <w:szCs w:val="16"/>
              </w:rPr>
            </w:pPr>
            <w:r w:rsidRPr="0CE41A5D">
              <w:rPr>
                <w:rFonts w:ascii="Arial" w:eastAsia="Arial" w:hAnsi="Arial" w:cs="Arial"/>
                <w:sz w:val="16"/>
                <w:szCs w:val="16"/>
              </w:rPr>
              <w:t>Agreed</w:t>
            </w:r>
          </w:p>
        </w:tc>
      </w:tr>
    </w:tbl>
    <w:p w14:paraId="52D48C77" w14:textId="0BC022A1" w:rsidR="0CE41A5D" w:rsidRDefault="0CE41A5D" w:rsidP="0CE41A5D">
      <w:pPr>
        <w:spacing w:line="276" w:lineRule="auto"/>
      </w:pPr>
      <w:r w:rsidRPr="0CE41A5D">
        <w:rPr>
          <w:rFonts w:ascii="Arial" w:eastAsia="Arial" w:hAnsi="Arial" w:cs="Arial"/>
          <w:color w:val="000000" w:themeColor="text1"/>
          <w:sz w:val="20"/>
          <w:szCs w:val="20"/>
          <w:lang w:val="en"/>
        </w:rPr>
        <w:t xml:space="preserve"> </w:t>
      </w:r>
    </w:p>
    <w:p w14:paraId="69EBFBFF" w14:textId="49156D89" w:rsidR="0CE41A5D" w:rsidRDefault="0CE41A5D" w:rsidP="0CE41A5D">
      <w:pPr>
        <w:tabs>
          <w:tab w:val="left" w:pos="900"/>
          <w:tab w:val="left" w:pos="7200"/>
        </w:tabs>
        <w:spacing w:line="276" w:lineRule="auto"/>
      </w:pPr>
      <w:r w:rsidRPr="0CE41A5D">
        <w:rPr>
          <w:rFonts w:ascii="Arial" w:eastAsia="Arial" w:hAnsi="Arial" w:cs="Arial"/>
          <w:b/>
          <w:bCs/>
          <w:color w:val="000000" w:themeColor="text1"/>
          <w:szCs w:val="22"/>
          <w:lang w:val="en"/>
        </w:rPr>
        <w:t>C.3 Other status than agreed documents (not to be presented to SA4 plenary)</w:t>
      </w:r>
    </w:p>
    <w:tbl>
      <w:tblPr>
        <w:tblW w:w="0" w:type="auto"/>
        <w:tblLayout w:type="fixed"/>
        <w:tblLook w:val="0400" w:firstRow="0" w:lastRow="0" w:firstColumn="0" w:lastColumn="0" w:noHBand="0" w:noVBand="1"/>
      </w:tblPr>
      <w:tblGrid>
        <w:gridCol w:w="1264"/>
        <w:gridCol w:w="3384"/>
        <w:gridCol w:w="2008"/>
        <w:gridCol w:w="857"/>
        <w:gridCol w:w="1502"/>
      </w:tblGrid>
      <w:tr w:rsidR="0CE41A5D" w14:paraId="1361618D"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665612A" w14:textId="0D18B8EB" w:rsidR="0CE41A5D" w:rsidRDefault="0CE41A5D" w:rsidP="0CE41A5D">
            <w:pPr>
              <w:spacing w:line="276" w:lineRule="auto"/>
            </w:pPr>
            <w:r w:rsidRPr="0CE41A5D">
              <w:rPr>
                <w:rFonts w:ascii="Arial" w:eastAsia="Arial" w:hAnsi="Arial" w:cs="Arial"/>
                <w:sz w:val="16"/>
                <w:szCs w:val="16"/>
                <w:lang w:val="en"/>
              </w:rPr>
              <w:lastRenderedPageBreak/>
              <w:t>Tdoc</w:t>
            </w:r>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DAF51D" w14:textId="1583EEF5" w:rsidR="0CE41A5D" w:rsidRDefault="0CE41A5D">
            <w:r w:rsidRPr="0CE41A5D">
              <w:rPr>
                <w:rFonts w:ascii="Arial" w:eastAsia="Arial" w:hAnsi="Arial" w:cs="Arial"/>
                <w:color w:val="000000" w:themeColor="text1"/>
                <w:sz w:val="16"/>
                <w:szCs w:val="16"/>
                <w:lang w:val="en"/>
              </w:rPr>
              <w:t>Title</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84D2ABB" w14:textId="1BBE94F3" w:rsidR="0CE41A5D" w:rsidRDefault="0CE41A5D" w:rsidP="0CE41A5D">
            <w:pPr>
              <w:spacing w:line="276" w:lineRule="auto"/>
            </w:pPr>
            <w:r w:rsidRPr="0CE41A5D">
              <w:rPr>
                <w:rFonts w:ascii="Arial" w:eastAsia="Arial" w:hAnsi="Arial" w:cs="Arial"/>
                <w:color w:val="000000" w:themeColor="text1"/>
                <w:sz w:val="16"/>
                <w:szCs w:val="16"/>
                <w:lang w:val="en"/>
              </w:rPr>
              <w:t>Source(s)</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8F41F1" w14:textId="45AF33E0" w:rsidR="0CE41A5D" w:rsidRDefault="0CE41A5D" w:rsidP="0CE41A5D">
            <w:pPr>
              <w:spacing w:line="276" w:lineRule="auto"/>
              <w:jc w:val="center"/>
            </w:pPr>
            <w:r w:rsidRPr="0CE41A5D">
              <w:rPr>
                <w:rFonts w:ascii="Arial" w:eastAsia="Arial" w:hAnsi="Arial" w:cs="Arial"/>
                <w:color w:val="000000" w:themeColor="text1"/>
                <w:sz w:val="16"/>
                <w:szCs w:val="16"/>
                <w:lang w:val="en"/>
              </w:rPr>
              <w:t>Agenda Item(s)</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61AC9C" w14:textId="60E6F4F2" w:rsidR="0CE41A5D" w:rsidRDefault="0CE41A5D" w:rsidP="0CE41A5D">
            <w:pPr>
              <w:spacing w:line="276" w:lineRule="auto"/>
            </w:pPr>
            <w:r w:rsidRPr="0CE41A5D">
              <w:rPr>
                <w:rFonts w:ascii="Arial" w:eastAsia="Arial" w:hAnsi="Arial" w:cs="Arial"/>
                <w:color w:val="000000" w:themeColor="text1"/>
                <w:sz w:val="16"/>
                <w:szCs w:val="16"/>
                <w:lang w:val="en"/>
              </w:rPr>
              <w:t>Status</w:t>
            </w:r>
          </w:p>
        </w:tc>
      </w:tr>
      <w:tr w:rsidR="0CE41A5D" w14:paraId="0E5FC1CE"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4DB3B3" w14:textId="722A21B8" w:rsidR="0CE41A5D" w:rsidRDefault="009045CE">
            <w:hyperlink r:id="rId17">
              <w:r w:rsidR="0CE41A5D" w:rsidRPr="0CE41A5D">
                <w:rPr>
                  <w:rStyle w:val="Lienhypertexte"/>
                  <w:rFonts w:ascii="Arial" w:eastAsia="Arial" w:hAnsi="Arial" w:cs="Arial"/>
                  <w:b/>
                  <w:bCs/>
                  <w:sz w:val="16"/>
                  <w:szCs w:val="16"/>
                </w:rPr>
                <w:t>S4-220410</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E46D85" w14:textId="20C5F2C2" w:rsidR="0CE41A5D" w:rsidRDefault="0CE41A5D">
            <w:r w:rsidRPr="0CE41A5D">
              <w:rPr>
                <w:rFonts w:ascii="Arial" w:eastAsia="Arial" w:hAnsi="Arial" w:cs="Arial"/>
                <w:color w:val="000000" w:themeColor="text1"/>
                <w:sz w:val="16"/>
                <w:szCs w:val="16"/>
              </w:rPr>
              <w:t>IVAS-4 Design Constraints v0.3.1</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2417BC" w14:textId="75CA03D1" w:rsidR="0CE41A5D" w:rsidRDefault="0CE41A5D">
            <w:proofErr w:type="spellStart"/>
            <w:r w:rsidRPr="0CE41A5D">
              <w:rPr>
                <w:rFonts w:ascii="Arial" w:eastAsia="Arial" w:hAnsi="Arial" w:cs="Arial"/>
                <w:color w:val="000000" w:themeColor="text1"/>
                <w:sz w:val="16"/>
                <w:szCs w:val="16"/>
              </w:rPr>
              <w:t>HuaWei</w:t>
            </w:r>
            <w:proofErr w:type="spellEnd"/>
            <w:r w:rsidRPr="0CE41A5D">
              <w:rPr>
                <w:rFonts w:ascii="Arial" w:eastAsia="Arial" w:hAnsi="Arial" w:cs="Arial"/>
                <w:color w:val="000000" w:themeColor="text1"/>
                <w:sz w:val="16"/>
                <w:szCs w:val="16"/>
              </w:rPr>
              <w:t xml:space="preserve"> Technologies Co., Ltd</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AFAFFA" w14:textId="4A3D0007" w:rsidR="0CE41A5D" w:rsidRDefault="0CE41A5D" w:rsidP="0CE41A5D">
            <w:pPr>
              <w:spacing w:line="276" w:lineRule="auto"/>
              <w:jc w:val="center"/>
            </w:pPr>
            <w:r w:rsidRPr="0CE41A5D">
              <w:rPr>
                <w:rFonts w:ascii="Arial" w:eastAsia="Arial" w:hAnsi="Arial" w:cs="Arial"/>
                <w:color w:val="000000" w:themeColor="text1"/>
                <w:sz w:val="16"/>
                <w:szCs w:val="16"/>
                <w:lang w:val="en"/>
              </w:rPr>
              <w:t>7.5</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B6592E" w14:textId="0056DF66" w:rsidR="0CE41A5D" w:rsidRDefault="0CE41A5D" w:rsidP="0CE41A5D">
            <w:r w:rsidRPr="0CE41A5D">
              <w:rPr>
                <w:rFonts w:ascii="Arial" w:eastAsia="Arial" w:hAnsi="Arial" w:cs="Arial"/>
                <w:sz w:val="16"/>
                <w:szCs w:val="16"/>
              </w:rPr>
              <w:t xml:space="preserve">Revised to </w:t>
            </w:r>
            <w:r w:rsidRPr="0CE41A5D">
              <w:rPr>
                <w:rFonts w:ascii="Arial" w:eastAsia="Arial" w:hAnsi="Arial" w:cs="Arial"/>
                <w:b/>
                <w:bCs/>
                <w:color w:val="0000FF"/>
                <w:sz w:val="16"/>
                <w:szCs w:val="16"/>
              </w:rPr>
              <w:t>S4-220551</w:t>
            </w:r>
          </w:p>
          <w:p w14:paraId="13FBD29D" w14:textId="63C08D39" w:rsidR="0CE41A5D" w:rsidRDefault="0CE41A5D" w:rsidP="0CE41A5D">
            <w:pPr>
              <w:spacing w:line="276" w:lineRule="auto"/>
              <w:rPr>
                <w:rFonts w:ascii="Arial" w:eastAsia="Arial" w:hAnsi="Arial" w:cs="Arial"/>
                <w:sz w:val="16"/>
                <w:szCs w:val="16"/>
              </w:rPr>
            </w:pPr>
          </w:p>
        </w:tc>
      </w:tr>
      <w:tr w:rsidR="0CE41A5D" w14:paraId="39F98C4A"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70ACB0" w14:textId="4E5F9EC4" w:rsidR="0CE41A5D" w:rsidRDefault="009045CE">
            <w:hyperlink r:id="rId18">
              <w:r w:rsidR="0CE41A5D" w:rsidRPr="0CE41A5D">
                <w:rPr>
                  <w:rStyle w:val="Lienhypertexte"/>
                  <w:rFonts w:ascii="Arial" w:eastAsia="Arial" w:hAnsi="Arial" w:cs="Arial"/>
                  <w:b/>
                  <w:bCs/>
                  <w:sz w:val="16"/>
                  <w:szCs w:val="16"/>
                </w:rPr>
                <w:t>S4-220427</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202A36" w14:textId="3F59326A" w:rsidR="0CE41A5D" w:rsidRDefault="0CE41A5D">
            <w:r w:rsidRPr="0CE41A5D">
              <w:rPr>
                <w:rFonts w:ascii="Arial" w:eastAsia="Arial" w:hAnsi="Arial" w:cs="Arial"/>
                <w:color w:val="000000" w:themeColor="text1"/>
                <w:sz w:val="16"/>
                <w:szCs w:val="16"/>
                <w:lang w:val="en-US"/>
              </w:rPr>
              <w:t>Update of Backward Interoperability and Bit Rate in the design constraint IVAS-4</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5FA097" w14:textId="01AAB101" w:rsidR="0CE41A5D" w:rsidRDefault="0CE41A5D">
            <w:r w:rsidRPr="0CE41A5D">
              <w:rPr>
                <w:rFonts w:ascii="Arial" w:eastAsia="Arial" w:hAnsi="Arial" w:cs="Arial"/>
                <w:color w:val="000000" w:themeColor="text1"/>
                <w:sz w:val="16"/>
                <w:szCs w:val="16"/>
              </w:rPr>
              <w:t>NTT and Panasonic</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707B83" w14:textId="4F49CC08" w:rsidR="0CE41A5D" w:rsidRDefault="0CE41A5D" w:rsidP="0CE41A5D">
            <w:pPr>
              <w:spacing w:line="276" w:lineRule="auto"/>
              <w:jc w:val="center"/>
            </w:pPr>
            <w:r w:rsidRPr="0CE41A5D">
              <w:rPr>
                <w:rFonts w:ascii="Arial" w:eastAsia="Arial" w:hAnsi="Arial" w:cs="Arial"/>
                <w:color w:val="000000" w:themeColor="text1"/>
                <w:sz w:val="16"/>
                <w:szCs w:val="16"/>
                <w:lang w:val="en"/>
              </w:rPr>
              <w:t>7.5</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BA11A2" w14:textId="2B8655B7" w:rsidR="0CE41A5D" w:rsidRDefault="0CE41A5D" w:rsidP="0CE41A5D">
            <w:r w:rsidRPr="0CE41A5D">
              <w:rPr>
                <w:rFonts w:ascii="Arial" w:eastAsia="Arial" w:hAnsi="Arial" w:cs="Arial"/>
                <w:sz w:val="16"/>
                <w:szCs w:val="16"/>
              </w:rPr>
              <w:t xml:space="preserve">Revised to </w:t>
            </w:r>
            <w:r w:rsidRPr="0CE41A5D">
              <w:rPr>
                <w:rFonts w:ascii="Arial" w:eastAsia="Arial" w:hAnsi="Arial" w:cs="Arial"/>
                <w:b/>
                <w:bCs/>
                <w:color w:val="0000FF"/>
                <w:sz w:val="16"/>
                <w:szCs w:val="16"/>
              </w:rPr>
              <w:t>S4-220550</w:t>
            </w:r>
          </w:p>
        </w:tc>
      </w:tr>
      <w:tr w:rsidR="0CE41A5D" w14:paraId="5D4736D6"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88FD54" w14:textId="03641B59" w:rsidR="0CE41A5D" w:rsidRDefault="009045CE">
            <w:hyperlink r:id="rId19">
              <w:r w:rsidR="0CE41A5D" w:rsidRPr="0CE41A5D">
                <w:rPr>
                  <w:rStyle w:val="Lienhypertexte"/>
                  <w:rFonts w:ascii="Arial" w:eastAsia="Arial" w:hAnsi="Arial" w:cs="Arial"/>
                  <w:b/>
                  <w:bCs/>
                  <w:sz w:val="16"/>
                  <w:szCs w:val="16"/>
                </w:rPr>
                <w:t>S4-220431</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DFCBB9" w14:textId="651CD24D" w:rsidR="0CE41A5D" w:rsidRDefault="0CE41A5D">
            <w:r w:rsidRPr="0CE41A5D">
              <w:rPr>
                <w:rFonts w:ascii="Arial" w:eastAsia="Arial" w:hAnsi="Arial" w:cs="Arial"/>
                <w:color w:val="000000" w:themeColor="text1"/>
                <w:sz w:val="16"/>
                <w:szCs w:val="16"/>
                <w:lang w:val="en-US"/>
              </w:rPr>
              <w:t>Draft WID on Diverse audio Capturing system for End-user Devices</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31A2CA" w14:textId="24112BCC" w:rsidR="0CE41A5D" w:rsidRDefault="0CE41A5D">
            <w:r w:rsidRPr="0CE41A5D">
              <w:rPr>
                <w:rFonts w:ascii="Arial" w:eastAsia="Arial" w:hAnsi="Arial" w:cs="Arial"/>
                <w:color w:val="000000" w:themeColor="text1"/>
                <w:sz w:val="16"/>
                <w:szCs w:val="16"/>
              </w:rPr>
              <w:t xml:space="preserve">Beijing Xiaomi Mobile </w:t>
            </w:r>
            <w:proofErr w:type="spellStart"/>
            <w:r w:rsidRPr="0CE41A5D">
              <w:rPr>
                <w:rFonts w:ascii="Arial" w:eastAsia="Arial" w:hAnsi="Arial" w:cs="Arial"/>
                <w:color w:val="000000" w:themeColor="text1"/>
                <w:sz w:val="16"/>
                <w:szCs w:val="16"/>
              </w:rPr>
              <w:t>Softwar</w:t>
            </w:r>
            <w:proofErr w:type="spellEnd"/>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CD0F60" w14:textId="579C747F" w:rsidR="0CE41A5D" w:rsidRDefault="0CE41A5D" w:rsidP="0CE41A5D">
            <w:pPr>
              <w:spacing w:line="276" w:lineRule="auto"/>
              <w:jc w:val="center"/>
            </w:pPr>
            <w:r w:rsidRPr="0CE41A5D">
              <w:rPr>
                <w:rFonts w:ascii="Arial" w:eastAsia="Arial" w:hAnsi="Arial" w:cs="Arial"/>
                <w:color w:val="000000" w:themeColor="text1"/>
                <w:sz w:val="16"/>
                <w:szCs w:val="16"/>
                <w:lang w:val="en"/>
              </w:rPr>
              <w:t>7.7</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770A79" w14:textId="534BDAD7" w:rsidR="0CE41A5D" w:rsidRDefault="0CE41A5D" w:rsidP="0CE41A5D">
            <w:pPr>
              <w:spacing w:line="276" w:lineRule="auto"/>
            </w:pPr>
            <w:r w:rsidRPr="0CE41A5D">
              <w:rPr>
                <w:rFonts w:ascii="Arial" w:eastAsia="Arial" w:hAnsi="Arial" w:cs="Arial"/>
                <w:sz w:val="16"/>
                <w:szCs w:val="16"/>
              </w:rPr>
              <w:t xml:space="preserve"> Noted</w:t>
            </w:r>
          </w:p>
        </w:tc>
      </w:tr>
      <w:tr w:rsidR="0CE41A5D" w14:paraId="6D7270A9"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BF2874" w14:textId="186B6AD4" w:rsidR="0CE41A5D" w:rsidRDefault="009045CE">
            <w:hyperlink r:id="rId20">
              <w:r w:rsidR="0CE41A5D" w:rsidRPr="0CE41A5D">
                <w:rPr>
                  <w:rStyle w:val="Lienhypertexte"/>
                  <w:rFonts w:ascii="Arial" w:eastAsia="Arial" w:hAnsi="Arial" w:cs="Arial"/>
                  <w:b/>
                  <w:bCs/>
                  <w:sz w:val="16"/>
                  <w:szCs w:val="16"/>
                </w:rPr>
                <w:t>S4-220434</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6832AC" w14:textId="1B9EA2BB" w:rsidR="0CE41A5D" w:rsidRDefault="0CE41A5D">
            <w:r w:rsidRPr="0CE41A5D">
              <w:rPr>
                <w:rFonts w:ascii="Arial" w:eastAsia="Arial" w:hAnsi="Arial" w:cs="Arial"/>
                <w:color w:val="000000" w:themeColor="text1"/>
                <w:sz w:val="16"/>
                <w:szCs w:val="16"/>
              </w:rPr>
              <w:t>Updated IVAS Funding Agreement</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634E2E" w14:textId="2348E0C7" w:rsidR="0CE41A5D" w:rsidRDefault="0CE41A5D">
            <w:r w:rsidRPr="0CE41A5D">
              <w:rPr>
                <w:rFonts w:ascii="Arial" w:eastAsia="Arial" w:hAnsi="Arial" w:cs="Arial"/>
                <w:color w:val="000000" w:themeColor="text1"/>
                <w:sz w:val="16"/>
                <w:szCs w:val="16"/>
                <w:lang w:val="en-US"/>
              </w:rPr>
              <w:t>Audio SWG Co-Chair, SA4 Secretary</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771A4F" w14:textId="521AE1F3" w:rsidR="0CE41A5D" w:rsidRDefault="0CE41A5D" w:rsidP="0CE41A5D">
            <w:pPr>
              <w:spacing w:line="276" w:lineRule="auto"/>
              <w:jc w:val="center"/>
            </w:pPr>
            <w:r w:rsidRPr="0CE41A5D">
              <w:rPr>
                <w:rFonts w:ascii="Arial" w:eastAsia="Arial" w:hAnsi="Arial" w:cs="Arial"/>
                <w:color w:val="000000" w:themeColor="text1"/>
                <w:sz w:val="16"/>
                <w:szCs w:val="16"/>
                <w:lang w:val="en"/>
              </w:rPr>
              <w:t>7.5</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852EF0" w14:textId="65A7FDE9" w:rsidR="0CE41A5D" w:rsidRDefault="0CE41A5D" w:rsidP="0CE41A5D">
            <w:pPr>
              <w:spacing w:line="276" w:lineRule="auto"/>
              <w:rPr>
                <w:rFonts w:ascii="Arial" w:eastAsia="Arial" w:hAnsi="Arial" w:cs="Arial"/>
                <w:sz w:val="16"/>
                <w:szCs w:val="16"/>
              </w:rPr>
            </w:pPr>
            <w:r w:rsidRPr="0CE41A5D">
              <w:rPr>
                <w:rFonts w:ascii="Arial" w:eastAsia="Arial" w:hAnsi="Arial" w:cs="Arial"/>
                <w:sz w:val="16"/>
                <w:szCs w:val="16"/>
              </w:rPr>
              <w:t>Noted</w:t>
            </w:r>
          </w:p>
        </w:tc>
      </w:tr>
      <w:tr w:rsidR="0CE41A5D" w14:paraId="7E4C45EF"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FD3021" w14:textId="4FCA982C" w:rsidR="0CE41A5D" w:rsidRDefault="009045CE">
            <w:hyperlink r:id="rId21">
              <w:r w:rsidR="0CE41A5D" w:rsidRPr="0CE41A5D">
                <w:rPr>
                  <w:rStyle w:val="Lienhypertexte"/>
                  <w:rFonts w:ascii="Arial" w:eastAsia="Arial" w:hAnsi="Arial" w:cs="Arial"/>
                  <w:b/>
                  <w:bCs/>
                  <w:sz w:val="16"/>
                  <w:szCs w:val="16"/>
                </w:rPr>
                <w:t>S4-220435</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370A75" w14:textId="66BDA828" w:rsidR="0CE41A5D" w:rsidRPr="00C04FC9" w:rsidRDefault="0CE41A5D">
            <w:pPr>
              <w:rPr>
                <w:lang w:val="fr-FR"/>
              </w:rPr>
            </w:pPr>
            <w:r w:rsidRPr="00C04FC9">
              <w:rPr>
                <w:rFonts w:ascii="Arial" w:eastAsia="Arial" w:hAnsi="Arial" w:cs="Arial"/>
                <w:color w:val="000000" w:themeColor="text1"/>
                <w:sz w:val="16"/>
                <w:szCs w:val="16"/>
                <w:lang w:val="fr-FR"/>
              </w:rPr>
              <w:t>IVAS Permanent document IVAS-</w:t>
            </w:r>
            <w:proofErr w:type="gramStart"/>
            <w:r w:rsidRPr="00C04FC9">
              <w:rPr>
                <w:rFonts w:ascii="Arial" w:eastAsia="Arial" w:hAnsi="Arial" w:cs="Arial"/>
                <w:color w:val="000000" w:themeColor="text1"/>
                <w:sz w:val="16"/>
                <w:szCs w:val="16"/>
                <w:lang w:val="fr-FR"/>
              </w:rPr>
              <w:t>2:</w:t>
            </w:r>
            <w:proofErr w:type="gramEnd"/>
            <w:r w:rsidRPr="00C04FC9">
              <w:rPr>
                <w:rFonts w:ascii="Arial" w:eastAsia="Arial" w:hAnsi="Arial" w:cs="Arial"/>
                <w:color w:val="000000" w:themeColor="text1"/>
                <w:sz w:val="16"/>
                <w:szCs w:val="16"/>
                <w:lang w:val="fr-FR"/>
              </w:rPr>
              <w:t xml:space="preserve"> IVAS Project Plan, v.0.2.1</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D3731F" w14:textId="5E3D55F5" w:rsidR="0CE41A5D" w:rsidRDefault="0CE41A5D">
            <w:r w:rsidRPr="0CE41A5D">
              <w:rPr>
                <w:rFonts w:ascii="Arial" w:eastAsia="Arial" w:hAnsi="Arial" w:cs="Arial"/>
                <w:color w:val="000000" w:themeColor="text1"/>
                <w:sz w:val="16"/>
                <w:szCs w:val="16"/>
              </w:rPr>
              <w:t>IVAS Co-Rapporteur</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6EF48E" w14:textId="5214DDB1" w:rsidR="0CE41A5D" w:rsidRDefault="0CE41A5D" w:rsidP="0CE41A5D">
            <w:pPr>
              <w:spacing w:line="276" w:lineRule="auto"/>
              <w:jc w:val="center"/>
            </w:pPr>
            <w:r w:rsidRPr="0CE41A5D">
              <w:rPr>
                <w:rFonts w:ascii="Arial" w:eastAsia="Arial" w:hAnsi="Arial" w:cs="Arial"/>
                <w:color w:val="000000" w:themeColor="text1"/>
                <w:sz w:val="16"/>
                <w:szCs w:val="16"/>
                <w:lang w:val="en"/>
              </w:rPr>
              <w:t>7.5</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1527E2" w14:textId="14E4A636" w:rsidR="0CE41A5D" w:rsidRDefault="0CE41A5D" w:rsidP="0CE41A5D">
            <w:r w:rsidRPr="0CE41A5D">
              <w:rPr>
                <w:rFonts w:ascii="Arial" w:eastAsia="Arial" w:hAnsi="Arial" w:cs="Arial"/>
                <w:sz w:val="16"/>
                <w:szCs w:val="16"/>
              </w:rPr>
              <w:t xml:space="preserve">Revised to </w:t>
            </w:r>
            <w:r w:rsidRPr="0CE41A5D">
              <w:rPr>
                <w:rFonts w:ascii="Arial" w:eastAsia="Arial" w:hAnsi="Arial" w:cs="Arial"/>
                <w:b/>
                <w:bCs/>
                <w:color w:val="0000FF"/>
                <w:sz w:val="16"/>
                <w:szCs w:val="16"/>
              </w:rPr>
              <w:t>S4-220552</w:t>
            </w:r>
          </w:p>
        </w:tc>
      </w:tr>
      <w:tr w:rsidR="0CE41A5D" w14:paraId="5AA27490"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873F8E" w14:textId="5F5CE513" w:rsidR="0CE41A5D" w:rsidRDefault="009045CE">
            <w:hyperlink r:id="rId22">
              <w:r w:rsidR="0CE41A5D" w:rsidRPr="0CE41A5D">
                <w:rPr>
                  <w:rStyle w:val="Lienhypertexte"/>
                  <w:rFonts w:ascii="Arial" w:eastAsia="Arial" w:hAnsi="Arial" w:cs="Arial"/>
                  <w:b/>
                  <w:bCs/>
                  <w:sz w:val="16"/>
                  <w:szCs w:val="16"/>
                </w:rPr>
                <w:t>S4-220466</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F6C450" w14:textId="124A2B5B" w:rsidR="0CE41A5D" w:rsidRDefault="0CE41A5D">
            <w:r w:rsidRPr="0CE41A5D">
              <w:rPr>
                <w:rFonts w:ascii="Arial" w:eastAsia="Arial" w:hAnsi="Arial" w:cs="Arial"/>
                <w:color w:val="000000" w:themeColor="text1"/>
                <w:sz w:val="16"/>
                <w:szCs w:val="16"/>
                <w:lang w:val="en-US"/>
              </w:rPr>
              <w:t>Proposal for Metadata-assisted spatial audio</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138B9E" w14:textId="29E756DF" w:rsidR="0CE41A5D" w:rsidRDefault="0CE41A5D">
            <w:r w:rsidRPr="0CE41A5D">
              <w:rPr>
                <w:rFonts w:ascii="Arial" w:eastAsia="Arial" w:hAnsi="Arial" w:cs="Arial"/>
                <w:color w:val="000000" w:themeColor="text1"/>
                <w:sz w:val="16"/>
                <w:szCs w:val="16"/>
              </w:rPr>
              <w:t>Nokia Corporation, Orange</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8A16AA" w14:textId="37B2DCBF" w:rsidR="0CE41A5D" w:rsidRDefault="0CE41A5D" w:rsidP="0CE41A5D">
            <w:pPr>
              <w:spacing w:line="276" w:lineRule="auto"/>
              <w:jc w:val="center"/>
            </w:pPr>
            <w:r w:rsidRPr="0CE41A5D">
              <w:rPr>
                <w:rFonts w:ascii="Arial" w:eastAsia="Arial" w:hAnsi="Arial" w:cs="Arial"/>
                <w:color w:val="000000" w:themeColor="text1"/>
                <w:sz w:val="16"/>
                <w:szCs w:val="16"/>
                <w:lang w:val="en"/>
              </w:rPr>
              <w:t>7.5</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61F022" w14:textId="3B3E018C" w:rsidR="0CE41A5D" w:rsidRDefault="0CE41A5D" w:rsidP="0CE41A5D">
            <w:r w:rsidRPr="0CE41A5D">
              <w:rPr>
                <w:rFonts w:ascii="Arial" w:eastAsia="Arial" w:hAnsi="Arial" w:cs="Arial"/>
                <w:sz w:val="16"/>
                <w:szCs w:val="16"/>
              </w:rPr>
              <w:t xml:space="preserve">Revised to </w:t>
            </w:r>
            <w:r w:rsidRPr="0CE41A5D">
              <w:rPr>
                <w:rFonts w:ascii="Arial" w:eastAsia="Arial" w:hAnsi="Arial" w:cs="Arial"/>
                <w:b/>
                <w:bCs/>
                <w:color w:val="0000FF"/>
                <w:sz w:val="16"/>
                <w:szCs w:val="16"/>
              </w:rPr>
              <w:t>S4-220554</w:t>
            </w:r>
          </w:p>
          <w:p w14:paraId="5644CE5A" w14:textId="72257126" w:rsidR="0CE41A5D" w:rsidRDefault="0CE41A5D" w:rsidP="0CE41A5D">
            <w:pPr>
              <w:spacing w:line="276" w:lineRule="auto"/>
              <w:rPr>
                <w:rFonts w:ascii="Arial" w:eastAsia="Arial" w:hAnsi="Arial" w:cs="Arial"/>
                <w:b/>
                <w:bCs/>
                <w:color w:val="0000FF"/>
                <w:sz w:val="16"/>
                <w:szCs w:val="16"/>
              </w:rPr>
            </w:pPr>
          </w:p>
        </w:tc>
      </w:tr>
      <w:tr w:rsidR="0CE41A5D" w14:paraId="5218BFC8"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ED72CC" w14:textId="563B61C2" w:rsidR="0CE41A5D" w:rsidRDefault="009045CE">
            <w:hyperlink r:id="rId23">
              <w:r w:rsidR="0CE41A5D" w:rsidRPr="0CE41A5D">
                <w:rPr>
                  <w:rStyle w:val="Lienhypertexte"/>
                  <w:rFonts w:ascii="Arial" w:eastAsia="Arial" w:hAnsi="Arial" w:cs="Arial"/>
                  <w:b/>
                  <w:bCs/>
                  <w:sz w:val="16"/>
                  <w:szCs w:val="16"/>
                </w:rPr>
                <w:t>S4-220475</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41F880" w14:textId="0CE2EBB9" w:rsidR="0CE41A5D" w:rsidRDefault="0CE41A5D">
            <w:r w:rsidRPr="0CE41A5D">
              <w:rPr>
                <w:rFonts w:ascii="Arial" w:eastAsia="Arial" w:hAnsi="Arial" w:cs="Arial"/>
                <w:color w:val="000000" w:themeColor="text1"/>
                <w:sz w:val="16"/>
                <w:szCs w:val="16"/>
                <w:lang w:val="en-US"/>
              </w:rPr>
              <w:t>High-Level Organization of IVAS Selection Test</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42CEBF" w14:textId="195312E2" w:rsidR="0CE41A5D" w:rsidRDefault="0CE41A5D">
            <w:proofErr w:type="spellStart"/>
            <w:r w:rsidRPr="0CE41A5D">
              <w:rPr>
                <w:rFonts w:ascii="Arial" w:eastAsia="Arial" w:hAnsi="Arial" w:cs="Arial"/>
                <w:color w:val="000000" w:themeColor="text1"/>
                <w:sz w:val="16"/>
                <w:szCs w:val="16"/>
                <w:lang w:val="en-US"/>
              </w:rPr>
              <w:t>VoiceAge</w:t>
            </w:r>
            <w:proofErr w:type="spellEnd"/>
            <w:r w:rsidRPr="0CE41A5D">
              <w:rPr>
                <w:rFonts w:ascii="Arial" w:eastAsia="Arial" w:hAnsi="Arial" w:cs="Arial"/>
                <w:color w:val="000000" w:themeColor="text1"/>
                <w:sz w:val="16"/>
                <w:szCs w:val="16"/>
                <w:lang w:val="en-US"/>
              </w:rPr>
              <w:t xml:space="preserve"> Corporation, Dolby Laboratories, Inc.</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366F1D" w14:textId="2EF1A05B" w:rsidR="0CE41A5D" w:rsidRDefault="0CE41A5D" w:rsidP="0CE41A5D">
            <w:pPr>
              <w:spacing w:line="276" w:lineRule="auto"/>
              <w:jc w:val="center"/>
            </w:pPr>
            <w:r w:rsidRPr="0CE41A5D">
              <w:rPr>
                <w:rFonts w:ascii="Arial" w:eastAsia="Arial" w:hAnsi="Arial" w:cs="Arial"/>
                <w:color w:val="000000" w:themeColor="text1"/>
                <w:sz w:val="16"/>
                <w:szCs w:val="16"/>
                <w:lang w:val="en"/>
              </w:rPr>
              <w:t>7.5</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DDA466" w14:textId="1837CF08" w:rsidR="0CE41A5D" w:rsidRDefault="0CE41A5D" w:rsidP="0CE41A5D">
            <w:pPr>
              <w:spacing w:line="276" w:lineRule="auto"/>
            </w:pPr>
            <w:r w:rsidRPr="0CE41A5D">
              <w:rPr>
                <w:rFonts w:ascii="Arial" w:eastAsia="Arial" w:hAnsi="Arial" w:cs="Arial"/>
                <w:sz w:val="16"/>
                <w:szCs w:val="16"/>
              </w:rPr>
              <w:t>Postponed</w:t>
            </w:r>
          </w:p>
        </w:tc>
      </w:tr>
      <w:tr w:rsidR="0CE41A5D" w14:paraId="31B3D432"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D0CE6E" w14:textId="656BFF48" w:rsidR="0CE41A5D" w:rsidRDefault="009045CE">
            <w:hyperlink r:id="rId24">
              <w:r w:rsidR="0CE41A5D" w:rsidRPr="0CE41A5D">
                <w:rPr>
                  <w:rStyle w:val="Lienhypertexte"/>
                  <w:rFonts w:ascii="Arial" w:eastAsia="Arial" w:hAnsi="Arial" w:cs="Arial"/>
                  <w:b/>
                  <w:bCs/>
                  <w:sz w:val="16"/>
                  <w:szCs w:val="16"/>
                </w:rPr>
                <w:t>S4-220482</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8E8124B" w14:textId="716648F9" w:rsidR="0CE41A5D" w:rsidRDefault="0CE41A5D">
            <w:r w:rsidRPr="0CE41A5D">
              <w:rPr>
                <w:rFonts w:ascii="Arial" w:eastAsia="Arial" w:hAnsi="Arial" w:cs="Arial"/>
                <w:color w:val="000000" w:themeColor="text1"/>
                <w:sz w:val="16"/>
                <w:szCs w:val="16"/>
                <w:lang w:val="en-US"/>
              </w:rPr>
              <w:t>On ATIAS acoustic performance testing for FOA audio</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DBF82A" w14:textId="0A81EF30" w:rsidR="0CE41A5D" w:rsidRDefault="0CE41A5D">
            <w:r w:rsidRPr="0CE41A5D">
              <w:rPr>
                <w:rFonts w:ascii="Arial" w:eastAsia="Arial" w:hAnsi="Arial" w:cs="Arial"/>
                <w:color w:val="000000" w:themeColor="text1"/>
                <w:sz w:val="16"/>
                <w:szCs w:val="16"/>
              </w:rPr>
              <w:t>Dolby Laboratories Inc.</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44D7CA" w14:textId="41C5F304" w:rsidR="0CE41A5D" w:rsidRDefault="0CE41A5D" w:rsidP="0CE41A5D">
            <w:pPr>
              <w:spacing w:line="276" w:lineRule="auto"/>
              <w:jc w:val="center"/>
            </w:pPr>
            <w:r w:rsidRPr="0CE41A5D">
              <w:rPr>
                <w:rFonts w:ascii="Arial" w:eastAsia="Arial" w:hAnsi="Arial" w:cs="Arial"/>
                <w:color w:val="000000" w:themeColor="text1"/>
                <w:sz w:val="16"/>
                <w:szCs w:val="16"/>
                <w:lang w:val="en"/>
              </w:rPr>
              <w:t>7.6</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C6AB3A" w14:textId="453C40A0" w:rsidR="0CE41A5D" w:rsidRDefault="0CE41A5D" w:rsidP="0CE41A5D">
            <w:pPr>
              <w:spacing w:line="276" w:lineRule="auto"/>
            </w:pPr>
            <w:r w:rsidRPr="0CE41A5D">
              <w:rPr>
                <w:rFonts w:ascii="Arial" w:eastAsia="Arial" w:hAnsi="Arial" w:cs="Arial"/>
                <w:sz w:val="16"/>
                <w:szCs w:val="16"/>
              </w:rPr>
              <w:t>Noted</w:t>
            </w:r>
          </w:p>
        </w:tc>
      </w:tr>
      <w:tr w:rsidR="0CE41A5D" w14:paraId="12DFCCB1"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AEF222" w14:textId="083B2A36" w:rsidR="0CE41A5D" w:rsidRDefault="009045CE">
            <w:hyperlink r:id="rId25">
              <w:r w:rsidR="0CE41A5D" w:rsidRPr="0CE41A5D">
                <w:rPr>
                  <w:rStyle w:val="Lienhypertexte"/>
                  <w:rFonts w:ascii="Arial" w:eastAsia="Arial" w:hAnsi="Arial" w:cs="Arial"/>
                  <w:b/>
                  <w:bCs/>
                  <w:sz w:val="16"/>
                  <w:szCs w:val="16"/>
                </w:rPr>
                <w:t>S4-220483</w:t>
              </w:r>
            </w:hyperlink>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576290" w14:textId="19595313" w:rsidR="0CE41A5D" w:rsidRDefault="0CE41A5D">
            <w:r w:rsidRPr="0CE41A5D">
              <w:rPr>
                <w:rFonts w:ascii="Arial" w:eastAsia="Arial" w:hAnsi="Arial" w:cs="Arial"/>
                <w:color w:val="000000" w:themeColor="text1"/>
                <w:sz w:val="16"/>
                <w:szCs w:val="16"/>
                <w:lang w:val="en-US"/>
              </w:rPr>
              <w:t>New WID on Enhancements to UE Testing (</w:t>
            </w:r>
            <w:proofErr w:type="spellStart"/>
            <w:r w:rsidRPr="0CE41A5D">
              <w:rPr>
                <w:rFonts w:ascii="Arial" w:eastAsia="Arial" w:hAnsi="Arial" w:cs="Arial"/>
                <w:color w:val="000000" w:themeColor="text1"/>
                <w:sz w:val="16"/>
                <w:szCs w:val="16"/>
                <w:lang w:val="en-US"/>
              </w:rPr>
              <w:t>eUET</w:t>
            </w:r>
            <w:proofErr w:type="spellEnd"/>
            <w:r w:rsidRPr="0CE41A5D">
              <w:rPr>
                <w:rFonts w:ascii="Arial" w:eastAsia="Arial" w:hAnsi="Arial" w:cs="Arial"/>
                <w:color w:val="000000" w:themeColor="text1"/>
                <w:sz w:val="16"/>
                <w:szCs w:val="16"/>
                <w:lang w:val="en-US"/>
              </w:rPr>
              <w:t>)</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5C3658" w14:textId="3BC6F879" w:rsidR="0CE41A5D" w:rsidRDefault="0CE41A5D">
            <w:r w:rsidRPr="0CE41A5D">
              <w:rPr>
                <w:rFonts w:ascii="Arial" w:eastAsia="Arial" w:hAnsi="Arial" w:cs="Arial"/>
                <w:color w:val="000000" w:themeColor="text1"/>
                <w:sz w:val="16"/>
                <w:szCs w:val="16"/>
                <w:lang w:val="en-US"/>
              </w:rPr>
              <w:t>Orange, HEAD acoustics GmbH, Fraunhofer IIS, ROHDE &amp; SCHWARZ</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6A8760" w14:textId="3EAC99F4" w:rsidR="0CE41A5D" w:rsidRDefault="0CE41A5D" w:rsidP="0CE41A5D">
            <w:pPr>
              <w:spacing w:line="276" w:lineRule="auto"/>
              <w:jc w:val="center"/>
            </w:pPr>
            <w:r w:rsidRPr="0CE41A5D">
              <w:rPr>
                <w:rFonts w:ascii="Arial" w:eastAsia="Arial" w:hAnsi="Arial" w:cs="Arial"/>
                <w:color w:val="000000" w:themeColor="text1"/>
                <w:sz w:val="16"/>
                <w:szCs w:val="16"/>
                <w:lang w:val="en"/>
              </w:rPr>
              <w:t>7.7</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11ED4BB" w14:textId="6B1DE611" w:rsidR="0CE41A5D" w:rsidRDefault="0CE41A5D" w:rsidP="0CE41A5D">
            <w:r w:rsidRPr="0CE41A5D">
              <w:rPr>
                <w:rFonts w:ascii="Arial" w:eastAsia="Arial" w:hAnsi="Arial" w:cs="Arial"/>
                <w:sz w:val="16"/>
                <w:szCs w:val="16"/>
              </w:rPr>
              <w:t xml:space="preserve">Revised to </w:t>
            </w:r>
            <w:r w:rsidRPr="0CE41A5D">
              <w:rPr>
                <w:rFonts w:ascii="Arial" w:eastAsia="Arial" w:hAnsi="Arial" w:cs="Arial"/>
                <w:b/>
                <w:bCs/>
                <w:color w:val="0000FF"/>
                <w:sz w:val="16"/>
                <w:szCs w:val="16"/>
              </w:rPr>
              <w:t>S4-220555</w:t>
            </w:r>
            <w:r w:rsidRPr="0CE41A5D">
              <w:rPr>
                <w:rFonts w:ascii="Arial" w:eastAsia="Arial" w:hAnsi="Arial" w:cs="Arial"/>
                <w:sz w:val="16"/>
                <w:szCs w:val="16"/>
              </w:rPr>
              <w:t xml:space="preserve"> </w:t>
            </w:r>
          </w:p>
        </w:tc>
      </w:tr>
    </w:tbl>
    <w:p w14:paraId="5B463882" w14:textId="11D6D9B7" w:rsidR="0CE41A5D" w:rsidRDefault="0CE41A5D" w:rsidP="0CE41A5D">
      <w:pPr>
        <w:spacing w:line="276" w:lineRule="auto"/>
        <w:rPr>
          <w:rFonts w:ascii="Arial" w:eastAsia="Arial" w:hAnsi="Arial" w:cs="Arial"/>
          <w:color w:val="000000" w:themeColor="text1"/>
          <w:sz w:val="20"/>
          <w:szCs w:val="20"/>
          <w:lang w:val="en"/>
        </w:rPr>
      </w:pPr>
    </w:p>
    <w:p w14:paraId="06055AD3" w14:textId="33814D26" w:rsidR="0CE41A5D" w:rsidRDefault="0CE41A5D" w:rsidP="0CE41A5D">
      <w:pPr>
        <w:spacing w:line="276" w:lineRule="auto"/>
      </w:pPr>
      <w:r w:rsidRPr="0CE41A5D">
        <w:rPr>
          <w:rFonts w:ascii="Arial" w:eastAsia="Arial" w:hAnsi="Arial" w:cs="Arial"/>
          <w:color w:val="000000" w:themeColor="text1"/>
          <w:sz w:val="20"/>
          <w:szCs w:val="20"/>
          <w:lang w:val="en"/>
        </w:rPr>
        <w:t xml:space="preserve"> </w:t>
      </w:r>
    </w:p>
    <w:p w14:paraId="48C2FE3B" w14:textId="636A967B" w:rsidR="0CE41A5D" w:rsidRDefault="0CE41A5D" w:rsidP="0CE41A5D">
      <w:pPr>
        <w:tabs>
          <w:tab w:val="left" w:pos="900"/>
          <w:tab w:val="left" w:pos="7200"/>
        </w:tabs>
        <w:spacing w:line="276" w:lineRule="auto"/>
      </w:pPr>
      <w:r w:rsidRPr="0CE41A5D">
        <w:rPr>
          <w:rFonts w:ascii="Arial" w:eastAsia="Arial" w:hAnsi="Arial" w:cs="Arial"/>
          <w:b/>
          <w:bCs/>
          <w:color w:val="000000" w:themeColor="text1"/>
          <w:szCs w:val="22"/>
          <w:lang w:val="en"/>
        </w:rPr>
        <w:t>C.4 Other status than agreed documents (to be presented to SA4 plenary)</w:t>
      </w:r>
    </w:p>
    <w:p w14:paraId="641EBBB2" w14:textId="37CFCBA8" w:rsidR="0CE41A5D" w:rsidRDefault="0CE41A5D" w:rsidP="0CE41A5D">
      <w:pPr>
        <w:spacing w:line="276" w:lineRule="auto"/>
      </w:pPr>
      <w:r w:rsidRPr="0CE41A5D">
        <w:rPr>
          <w:rFonts w:ascii="Arial" w:eastAsia="Arial" w:hAnsi="Arial" w:cs="Arial"/>
          <w:color w:val="000000" w:themeColor="text1"/>
          <w:sz w:val="20"/>
          <w:szCs w:val="20"/>
          <w:lang w:val="en"/>
        </w:rPr>
        <w:t xml:space="preserve"> </w:t>
      </w:r>
    </w:p>
    <w:tbl>
      <w:tblPr>
        <w:tblW w:w="0" w:type="auto"/>
        <w:tblLayout w:type="fixed"/>
        <w:tblLook w:val="0400" w:firstRow="0" w:lastRow="0" w:firstColumn="0" w:lastColumn="0" w:noHBand="0" w:noVBand="1"/>
      </w:tblPr>
      <w:tblGrid>
        <w:gridCol w:w="1264"/>
        <w:gridCol w:w="3384"/>
        <w:gridCol w:w="2008"/>
        <w:gridCol w:w="857"/>
        <w:gridCol w:w="1502"/>
      </w:tblGrid>
      <w:tr w:rsidR="0CE41A5D" w14:paraId="64A0E0F4"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5BFE1D" w14:textId="3DDE3E21" w:rsidR="0CE41A5D" w:rsidRDefault="0CE41A5D" w:rsidP="0CE41A5D">
            <w:pPr>
              <w:spacing w:line="276" w:lineRule="auto"/>
            </w:pPr>
            <w:r w:rsidRPr="0CE41A5D">
              <w:rPr>
                <w:rFonts w:ascii="Arial" w:eastAsia="Arial" w:hAnsi="Arial" w:cs="Arial"/>
                <w:sz w:val="16"/>
                <w:szCs w:val="16"/>
                <w:lang w:val="en"/>
              </w:rPr>
              <w:t>Tdoc</w:t>
            </w:r>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D228A7" w14:textId="7D4B8788" w:rsidR="0CE41A5D" w:rsidRDefault="0CE41A5D">
            <w:r w:rsidRPr="0CE41A5D">
              <w:rPr>
                <w:rFonts w:ascii="Arial" w:eastAsia="Arial" w:hAnsi="Arial" w:cs="Arial"/>
                <w:color w:val="000000" w:themeColor="text1"/>
                <w:sz w:val="16"/>
                <w:szCs w:val="16"/>
                <w:lang w:val="en"/>
              </w:rPr>
              <w:t>Title</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6A6A2A" w14:textId="60430EC9" w:rsidR="0CE41A5D" w:rsidRDefault="0CE41A5D" w:rsidP="0CE41A5D">
            <w:pPr>
              <w:spacing w:line="276" w:lineRule="auto"/>
            </w:pPr>
            <w:r w:rsidRPr="0CE41A5D">
              <w:rPr>
                <w:rFonts w:ascii="Arial" w:eastAsia="Arial" w:hAnsi="Arial" w:cs="Arial"/>
                <w:color w:val="000000" w:themeColor="text1"/>
                <w:sz w:val="16"/>
                <w:szCs w:val="16"/>
                <w:lang w:val="en"/>
              </w:rPr>
              <w:t>Source(s)</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C954E2" w14:textId="487B4882" w:rsidR="0CE41A5D" w:rsidRDefault="0CE41A5D" w:rsidP="0CE41A5D">
            <w:pPr>
              <w:spacing w:line="276" w:lineRule="auto"/>
              <w:jc w:val="center"/>
            </w:pPr>
            <w:r w:rsidRPr="0CE41A5D">
              <w:rPr>
                <w:rFonts w:ascii="Arial" w:eastAsia="Arial" w:hAnsi="Arial" w:cs="Arial"/>
                <w:color w:val="000000" w:themeColor="text1"/>
                <w:sz w:val="16"/>
                <w:szCs w:val="16"/>
                <w:lang w:val="en"/>
              </w:rPr>
              <w:t>Agenda Item(s)</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9AA1A6" w14:textId="319462DD" w:rsidR="0CE41A5D" w:rsidRDefault="0CE41A5D" w:rsidP="0CE41A5D">
            <w:pPr>
              <w:spacing w:line="276" w:lineRule="auto"/>
            </w:pPr>
            <w:r w:rsidRPr="0CE41A5D">
              <w:rPr>
                <w:rFonts w:ascii="Arial" w:eastAsia="Arial" w:hAnsi="Arial" w:cs="Arial"/>
                <w:color w:val="000000" w:themeColor="text1"/>
                <w:sz w:val="16"/>
                <w:szCs w:val="16"/>
                <w:lang w:val="en"/>
              </w:rPr>
              <w:t>Status</w:t>
            </w:r>
          </w:p>
        </w:tc>
      </w:tr>
      <w:tr w:rsidR="0CE41A5D" w14:paraId="1F936F9A"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4A1ED0" w14:textId="41A42C3A" w:rsidR="0CE41A5D" w:rsidRDefault="0CE41A5D">
            <w:r w:rsidRPr="0CE41A5D">
              <w:rPr>
                <w:rFonts w:ascii="Arial" w:eastAsia="Arial" w:hAnsi="Arial" w:cs="Arial"/>
                <w:b/>
                <w:bCs/>
                <w:color w:val="0000FF"/>
                <w:sz w:val="16"/>
                <w:szCs w:val="16"/>
              </w:rPr>
              <w:t>S4-220556</w:t>
            </w:r>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D38C3E" w14:textId="2A732AB8" w:rsidR="0CE41A5D" w:rsidRDefault="0CE41A5D" w:rsidP="0CE41A5D">
            <w:pPr>
              <w:rPr>
                <w:rFonts w:ascii="Arial" w:eastAsia="Arial" w:hAnsi="Arial" w:cs="Arial"/>
                <w:sz w:val="16"/>
                <w:szCs w:val="16"/>
              </w:rPr>
            </w:pPr>
            <w:r w:rsidRPr="0CE41A5D">
              <w:rPr>
                <w:rFonts w:ascii="Arial" w:eastAsia="Arial" w:hAnsi="Arial" w:cs="Arial"/>
                <w:sz w:val="16"/>
                <w:szCs w:val="16"/>
              </w:rPr>
              <w:t>Draft time plan for ATIAS, v0.5</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7E82B9" w14:textId="687DBB43" w:rsidR="0CE41A5D" w:rsidRDefault="0CE41A5D" w:rsidP="0CE41A5D">
            <w:pPr>
              <w:rPr>
                <w:rFonts w:ascii="Arial" w:eastAsia="Arial" w:hAnsi="Arial" w:cs="Arial"/>
                <w:sz w:val="16"/>
                <w:szCs w:val="16"/>
              </w:rPr>
            </w:pPr>
            <w:r w:rsidRPr="0CE41A5D">
              <w:rPr>
                <w:rFonts w:ascii="Arial" w:eastAsia="Arial" w:hAnsi="Arial" w:cs="Arial"/>
                <w:sz w:val="16"/>
                <w:szCs w:val="16"/>
              </w:rPr>
              <w:t>ATIAS Co-Rapporteurs (Orange, Dolby Laboratories, Inc.)</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78E6B1" w14:textId="4731BE86" w:rsidR="0CE41A5D" w:rsidRDefault="0CE41A5D" w:rsidP="0CE41A5D">
            <w:pPr>
              <w:spacing w:line="276" w:lineRule="auto"/>
              <w:jc w:val="center"/>
              <w:rPr>
                <w:rFonts w:ascii="Arial" w:eastAsia="Arial" w:hAnsi="Arial" w:cs="Arial"/>
                <w:sz w:val="16"/>
                <w:szCs w:val="16"/>
              </w:rPr>
            </w:pPr>
            <w:r w:rsidRPr="0CE41A5D">
              <w:rPr>
                <w:rFonts w:ascii="Arial" w:eastAsia="Arial" w:hAnsi="Arial" w:cs="Arial"/>
                <w:sz w:val="16"/>
                <w:szCs w:val="16"/>
              </w:rPr>
              <w:t>15.1</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70D0A1" w14:textId="7AC95353" w:rsidR="0CE41A5D" w:rsidRDefault="0CE41A5D" w:rsidP="0CE41A5D">
            <w:pPr>
              <w:spacing w:line="276" w:lineRule="auto"/>
              <w:rPr>
                <w:rFonts w:ascii="Arial" w:eastAsia="Arial" w:hAnsi="Arial" w:cs="Arial"/>
                <w:sz w:val="16"/>
                <w:szCs w:val="16"/>
              </w:rPr>
            </w:pPr>
            <w:r w:rsidRPr="0CE41A5D">
              <w:rPr>
                <w:rFonts w:ascii="Arial" w:eastAsia="Arial" w:hAnsi="Arial" w:cs="Arial"/>
                <w:sz w:val="16"/>
                <w:szCs w:val="16"/>
              </w:rPr>
              <w:t>Not seen by SWG</w:t>
            </w:r>
          </w:p>
          <w:p w14:paraId="02D74253" w14:textId="2ECCE820" w:rsidR="0CE41A5D" w:rsidRDefault="0CE41A5D" w:rsidP="0CE41A5D">
            <w:pPr>
              <w:spacing w:line="276" w:lineRule="auto"/>
              <w:rPr>
                <w:rFonts w:ascii="Arial" w:eastAsia="Arial" w:hAnsi="Arial" w:cs="Arial"/>
                <w:sz w:val="16"/>
                <w:szCs w:val="16"/>
              </w:rPr>
            </w:pPr>
          </w:p>
        </w:tc>
      </w:tr>
      <w:tr w:rsidR="0CE41A5D" w14:paraId="750487D1" w14:textId="77777777" w:rsidTr="0CE41A5D">
        <w:trPr>
          <w:trHeight w:val="495"/>
        </w:trPr>
        <w:tc>
          <w:tcPr>
            <w:tcW w:w="12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F3ED3B" w14:textId="139DDC04" w:rsidR="0CE41A5D" w:rsidRDefault="0CE41A5D">
            <w:r w:rsidRPr="0CE41A5D">
              <w:rPr>
                <w:rFonts w:ascii="Arial" w:eastAsia="Arial" w:hAnsi="Arial" w:cs="Arial"/>
                <w:b/>
                <w:bCs/>
                <w:color w:val="0000FF"/>
                <w:sz w:val="16"/>
                <w:szCs w:val="16"/>
              </w:rPr>
              <w:t>S4-220557</w:t>
            </w:r>
          </w:p>
          <w:p w14:paraId="13A62533" w14:textId="48AAF6B8" w:rsidR="0CE41A5D" w:rsidRDefault="0CE41A5D" w:rsidP="0CE41A5D">
            <w:pPr>
              <w:rPr>
                <w:rFonts w:ascii="Arial" w:eastAsia="Arial" w:hAnsi="Arial" w:cs="Arial"/>
                <w:b/>
                <w:bCs/>
                <w:color w:val="0000FF"/>
                <w:sz w:val="16"/>
                <w:szCs w:val="16"/>
              </w:rPr>
            </w:pPr>
          </w:p>
        </w:tc>
        <w:tc>
          <w:tcPr>
            <w:tcW w:w="3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DD152C" w14:textId="55D22F02" w:rsidR="0CE41A5D" w:rsidRDefault="0CE41A5D" w:rsidP="0CE41A5D">
            <w:pPr>
              <w:rPr>
                <w:rFonts w:ascii="Arial" w:eastAsia="Arial" w:hAnsi="Arial" w:cs="Arial"/>
                <w:sz w:val="16"/>
                <w:szCs w:val="16"/>
              </w:rPr>
            </w:pPr>
            <w:r w:rsidRPr="0CE41A5D">
              <w:rPr>
                <w:rFonts w:ascii="Arial" w:eastAsia="Arial" w:hAnsi="Arial" w:cs="Arial"/>
                <w:sz w:val="16"/>
                <w:szCs w:val="16"/>
              </w:rPr>
              <w:t>IVAS-7a: Processing plan for selection phase, v0.4.0</w:t>
            </w:r>
          </w:p>
        </w:tc>
        <w:tc>
          <w:tcPr>
            <w:tcW w:w="20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74D985" w14:textId="595380AB" w:rsidR="0CE41A5D" w:rsidRDefault="0CE41A5D" w:rsidP="0CE41A5D">
            <w:pPr>
              <w:rPr>
                <w:rFonts w:ascii="Arial" w:eastAsia="Arial" w:hAnsi="Arial" w:cs="Arial"/>
                <w:sz w:val="16"/>
                <w:szCs w:val="16"/>
              </w:rPr>
            </w:pPr>
            <w:r w:rsidRPr="0CE41A5D">
              <w:rPr>
                <w:rFonts w:ascii="Arial" w:eastAsia="Arial" w:hAnsi="Arial" w:cs="Arial"/>
                <w:sz w:val="16"/>
                <w:szCs w:val="16"/>
              </w:rPr>
              <w:t>Editor (Ericsson)</w:t>
            </w:r>
          </w:p>
        </w:tc>
        <w:tc>
          <w:tcPr>
            <w:tcW w:w="8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7BF32B" w14:textId="531BA2E7" w:rsidR="0CE41A5D" w:rsidRDefault="0CE41A5D" w:rsidP="0CE41A5D">
            <w:pPr>
              <w:spacing w:line="276" w:lineRule="auto"/>
              <w:jc w:val="center"/>
              <w:rPr>
                <w:rFonts w:ascii="Arial" w:eastAsia="Arial" w:hAnsi="Arial" w:cs="Arial"/>
                <w:sz w:val="16"/>
                <w:szCs w:val="16"/>
              </w:rPr>
            </w:pPr>
            <w:r w:rsidRPr="0CE41A5D">
              <w:rPr>
                <w:rFonts w:ascii="Arial" w:eastAsia="Arial" w:hAnsi="Arial" w:cs="Arial"/>
                <w:sz w:val="16"/>
                <w:szCs w:val="16"/>
              </w:rPr>
              <w:t>15.2</w:t>
            </w:r>
          </w:p>
        </w:tc>
        <w:tc>
          <w:tcPr>
            <w:tcW w:w="15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68518D" w14:textId="280ABFFE" w:rsidR="0CE41A5D" w:rsidRDefault="0CE41A5D" w:rsidP="0CE41A5D">
            <w:pPr>
              <w:rPr>
                <w:rFonts w:ascii="Arial" w:eastAsia="Arial" w:hAnsi="Arial" w:cs="Arial"/>
                <w:sz w:val="16"/>
                <w:szCs w:val="16"/>
              </w:rPr>
            </w:pPr>
            <w:r w:rsidRPr="0CE41A5D">
              <w:rPr>
                <w:rFonts w:ascii="Arial" w:eastAsia="Arial" w:hAnsi="Arial" w:cs="Arial"/>
                <w:sz w:val="16"/>
                <w:szCs w:val="16"/>
              </w:rPr>
              <w:t>Not seen in SWG; content of change was agreed (</w:t>
            </w:r>
            <w:hyperlink r:id="rId26">
              <w:r w:rsidRPr="0CE41A5D">
                <w:rPr>
                  <w:rStyle w:val="Lienhypertexte"/>
                  <w:rFonts w:ascii="Arial" w:eastAsia="Arial" w:hAnsi="Arial" w:cs="Arial"/>
                  <w:b/>
                  <w:bCs/>
                  <w:sz w:val="16"/>
                  <w:szCs w:val="16"/>
                </w:rPr>
                <w:t>S4-220432</w:t>
              </w:r>
            </w:hyperlink>
            <w:r w:rsidRPr="0CE41A5D">
              <w:rPr>
                <w:rFonts w:ascii="Arial" w:eastAsia="Arial" w:hAnsi="Arial" w:cs="Arial"/>
                <w:sz w:val="16"/>
                <w:szCs w:val="16"/>
              </w:rPr>
              <w:t>)</w:t>
            </w:r>
          </w:p>
        </w:tc>
      </w:tr>
    </w:tbl>
    <w:p w14:paraId="46ADA549" w14:textId="673A7427" w:rsidR="0CE41A5D" w:rsidRDefault="0CE41A5D" w:rsidP="0CE41A5D">
      <w:pPr>
        <w:spacing w:line="276" w:lineRule="auto"/>
        <w:rPr>
          <w:rFonts w:ascii="Arial" w:eastAsia="Arial" w:hAnsi="Arial" w:cs="Arial"/>
          <w:color w:val="000000" w:themeColor="text1"/>
          <w:sz w:val="20"/>
          <w:szCs w:val="20"/>
          <w:lang w:val="en"/>
        </w:rPr>
      </w:pPr>
    </w:p>
    <w:p w14:paraId="007DDA61" w14:textId="6D3E4B4A" w:rsidR="0CE41A5D" w:rsidRDefault="0CE41A5D" w:rsidP="0CE41A5D">
      <w:pPr>
        <w:rPr>
          <w:rFonts w:ascii="Arial" w:eastAsia="Arial" w:hAnsi="Arial" w:cs="Arial"/>
          <w:color w:val="000000" w:themeColor="text1"/>
          <w:sz w:val="28"/>
        </w:rPr>
      </w:pPr>
    </w:p>
    <w:p w14:paraId="1D02A866" w14:textId="4C274B86" w:rsidR="0CE41A5D" w:rsidRDefault="0CE41A5D" w:rsidP="0CE41A5D">
      <w:pPr>
        <w:rPr>
          <w:rFonts w:ascii="Arial" w:eastAsia="Arial" w:hAnsi="Arial" w:cs="Arial"/>
          <w:color w:val="000000" w:themeColor="text1"/>
          <w:sz w:val="52"/>
          <w:szCs w:val="52"/>
        </w:rPr>
      </w:pPr>
    </w:p>
    <w:sectPr w:rsidR="0CE41A5D" w:rsidSect="00421C2A">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9CA24" w14:textId="77777777" w:rsidR="009045CE" w:rsidRDefault="009045CE">
      <w:pPr>
        <w:spacing w:after="0" w:line="240" w:lineRule="auto"/>
      </w:pPr>
      <w:r>
        <w:separator/>
      </w:r>
    </w:p>
  </w:endnote>
  <w:endnote w:type="continuationSeparator" w:id="0">
    <w:p w14:paraId="2C911FEC" w14:textId="77777777" w:rsidR="009045CE" w:rsidRDefault="00904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CE41A5D" w14:paraId="1BFB0F5C" w14:textId="77777777" w:rsidTr="0CE41A5D">
      <w:tc>
        <w:tcPr>
          <w:tcW w:w="3005" w:type="dxa"/>
        </w:tcPr>
        <w:p w14:paraId="7AE2B9DE" w14:textId="32E260A8" w:rsidR="0CE41A5D" w:rsidRDefault="0CE41A5D" w:rsidP="0CE41A5D">
          <w:pPr>
            <w:pStyle w:val="En-tte"/>
            <w:ind w:left="-115"/>
          </w:pPr>
        </w:p>
      </w:tc>
      <w:tc>
        <w:tcPr>
          <w:tcW w:w="3005" w:type="dxa"/>
        </w:tcPr>
        <w:p w14:paraId="6F233558" w14:textId="010B6231" w:rsidR="0CE41A5D" w:rsidRDefault="0CE41A5D" w:rsidP="0CE41A5D">
          <w:pPr>
            <w:pStyle w:val="En-tte"/>
            <w:jc w:val="center"/>
          </w:pPr>
        </w:p>
      </w:tc>
      <w:tc>
        <w:tcPr>
          <w:tcW w:w="3005" w:type="dxa"/>
        </w:tcPr>
        <w:p w14:paraId="48C1F0E3" w14:textId="345C058A" w:rsidR="0CE41A5D" w:rsidRDefault="0CE41A5D" w:rsidP="0CE41A5D">
          <w:pPr>
            <w:pStyle w:val="En-tte"/>
            <w:ind w:right="-115"/>
            <w:jc w:val="right"/>
          </w:pPr>
        </w:p>
      </w:tc>
    </w:tr>
  </w:tbl>
  <w:p w14:paraId="34891977" w14:textId="0E214F04" w:rsidR="0CE41A5D" w:rsidRDefault="0CE41A5D" w:rsidP="0CE41A5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31C2" w14:textId="77777777" w:rsidR="009045CE" w:rsidRDefault="009045CE">
      <w:pPr>
        <w:spacing w:after="0" w:line="240" w:lineRule="auto"/>
      </w:pPr>
      <w:r>
        <w:separator/>
      </w:r>
    </w:p>
  </w:footnote>
  <w:footnote w:type="continuationSeparator" w:id="0">
    <w:p w14:paraId="474E0F24" w14:textId="77777777" w:rsidR="009045CE" w:rsidRDefault="009045CE">
      <w:pPr>
        <w:spacing w:after="0" w:line="240" w:lineRule="auto"/>
      </w:pPr>
      <w:r>
        <w:continuationSeparator/>
      </w:r>
    </w:p>
  </w:footnote>
  <w:footnote w:id="1">
    <w:p w14:paraId="51791E9A" w14:textId="298EFE31" w:rsidR="00995916" w:rsidRPr="00995916" w:rsidRDefault="00995916">
      <w:pPr>
        <w:pStyle w:val="Notedebasdepage"/>
        <w:rPr>
          <w:lang w:val="en-US"/>
        </w:rPr>
      </w:pPr>
      <w:r>
        <w:rPr>
          <w:rStyle w:val="Appelnotedebasdep"/>
        </w:rPr>
        <w:footnoteRef/>
      </w:r>
      <w:r>
        <w:t xml:space="preserve"> </w:t>
      </w:r>
      <w:proofErr w:type="spellStart"/>
      <w:r w:rsidRPr="0CE41A5D">
        <w:rPr>
          <w:rFonts w:ascii="Arial" w:eastAsia="Arial" w:hAnsi="Arial" w:cs="Arial"/>
          <w:szCs w:val="20"/>
          <w:lang w:val="en-US"/>
        </w:rPr>
        <w:t>Imre</w:t>
      </w:r>
      <w:proofErr w:type="spellEnd"/>
      <w:r w:rsidRPr="0CE41A5D">
        <w:rPr>
          <w:rFonts w:ascii="Arial" w:eastAsia="Arial" w:hAnsi="Arial" w:cs="Arial"/>
          <w:szCs w:val="20"/>
          <w:lang w:val="en-US"/>
        </w:rPr>
        <w:t xml:space="preserve"> </w:t>
      </w:r>
      <w:proofErr w:type="spellStart"/>
      <w:r w:rsidRPr="0CE41A5D">
        <w:rPr>
          <w:rFonts w:ascii="Arial" w:eastAsia="Arial" w:hAnsi="Arial" w:cs="Arial"/>
          <w:szCs w:val="20"/>
          <w:lang w:val="en-US"/>
        </w:rPr>
        <w:t>Varga</w:t>
      </w:r>
      <w:proofErr w:type="spellEnd"/>
      <w:r w:rsidRPr="0CE41A5D">
        <w:rPr>
          <w:rFonts w:ascii="Arial" w:eastAsia="Arial" w:hAnsi="Arial" w:cs="Arial"/>
          <w:szCs w:val="20"/>
          <w:lang w:val="en-US"/>
        </w:rPr>
        <w:t xml:space="preserve">, Email: </w:t>
      </w:r>
      <w:hyperlink r:id="rId1">
        <w:r w:rsidRPr="0CE41A5D">
          <w:rPr>
            <w:rStyle w:val="Lienhypertexte"/>
            <w:rFonts w:ascii="Arial" w:eastAsia="Arial" w:hAnsi="Arial" w:cs="Arial"/>
            <w:szCs w:val="20"/>
            <w:lang w:val="en-US"/>
          </w:rPr>
          <w:t>ivarga@qti.qualcomm.com</w:t>
        </w:r>
      </w:hyperlink>
      <w:r w:rsidRPr="0CE41A5D">
        <w:rPr>
          <w:rFonts w:ascii="Arial" w:eastAsia="Arial" w:hAnsi="Arial" w:cs="Arial"/>
          <w:szCs w:val="20"/>
          <w:lang w:val="en-US"/>
        </w:rPr>
        <w:t xml:space="preserve">; Stephane Ragot, Email: </w:t>
      </w:r>
      <w:hyperlink r:id="rId2">
        <w:r w:rsidRPr="0CE41A5D">
          <w:rPr>
            <w:rStyle w:val="Lienhypertexte"/>
            <w:rFonts w:ascii="Arial" w:eastAsia="Arial" w:hAnsi="Arial" w:cs="Arial"/>
            <w:szCs w:val="20"/>
            <w:lang w:val="en-US"/>
          </w:rPr>
          <w:t>stephane.ragot@orange.com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BFBB" w14:textId="1E20DC66" w:rsidR="0CE41A5D" w:rsidRDefault="0CE41A5D" w:rsidP="0CE41A5D">
    <w:pPr>
      <w:tabs>
        <w:tab w:val="right" w:pos="9356"/>
      </w:tabs>
    </w:pPr>
    <w:r w:rsidRPr="0CE41A5D">
      <w:rPr>
        <w:rFonts w:ascii="Arial" w:eastAsia="Arial" w:hAnsi="Arial" w:cs="Arial"/>
        <w:szCs w:val="22"/>
        <w:lang w:val="en-US"/>
      </w:rPr>
      <w:t>3GPP TSG SA WG4#118-e meeting</w:t>
    </w:r>
    <w:r>
      <w:tab/>
    </w:r>
    <w:r w:rsidRPr="0CE41A5D">
      <w:rPr>
        <w:rFonts w:ascii="Arial" w:eastAsia="Arial" w:hAnsi="Arial" w:cs="Arial"/>
        <w:szCs w:val="22"/>
        <w:lang w:val="en-US"/>
      </w:rPr>
      <w:t>Tdoc S4-220</w:t>
    </w:r>
    <w:r w:rsidR="00767DBC">
      <w:rPr>
        <w:rFonts w:ascii="Arial" w:eastAsia="Arial" w:hAnsi="Arial" w:cs="Arial"/>
        <w:szCs w:val="22"/>
        <w:lang w:val="en-US"/>
      </w:rPr>
      <w:t>558</w:t>
    </w:r>
  </w:p>
  <w:p w14:paraId="7C2E0D77" w14:textId="184C91AD" w:rsidR="0CE41A5D" w:rsidRDefault="0CE41A5D" w:rsidP="0CE41A5D">
    <w:pPr>
      <w:tabs>
        <w:tab w:val="right" w:pos="9360"/>
      </w:tabs>
    </w:pPr>
    <w:r w:rsidRPr="0CE41A5D">
      <w:rPr>
        <w:rFonts w:ascii="Arial" w:eastAsia="Arial" w:hAnsi="Arial" w:cs="Arial"/>
        <w:szCs w:val="22"/>
      </w:rPr>
      <w:t>6</w:t>
    </w:r>
    <w:r w:rsidRPr="0CE41A5D">
      <w:rPr>
        <w:rFonts w:ascii="Arial" w:eastAsia="Arial" w:hAnsi="Arial" w:cs="Arial"/>
        <w:szCs w:val="22"/>
        <w:vertAlign w:val="superscript"/>
      </w:rPr>
      <w:t>th</w:t>
    </w:r>
    <w:r w:rsidRPr="0CE41A5D">
      <w:rPr>
        <w:rFonts w:ascii="Arial" w:eastAsia="Arial" w:hAnsi="Arial" w:cs="Arial"/>
        <w:szCs w:val="22"/>
      </w:rPr>
      <w:t xml:space="preserve"> – 14</w:t>
    </w:r>
    <w:r w:rsidRPr="0CE41A5D">
      <w:rPr>
        <w:rFonts w:ascii="Arial" w:eastAsia="Arial" w:hAnsi="Arial" w:cs="Arial"/>
        <w:szCs w:val="22"/>
        <w:vertAlign w:val="superscript"/>
      </w:rPr>
      <w:t>th</w:t>
    </w:r>
    <w:r w:rsidRPr="0CE41A5D">
      <w:rPr>
        <w:rFonts w:ascii="Arial" w:eastAsia="Arial" w:hAnsi="Arial" w:cs="Arial"/>
        <w:szCs w:val="22"/>
      </w:rPr>
      <w:t xml:space="preserve"> April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83E"/>
    <w:multiLevelType w:val="hybridMultilevel"/>
    <w:tmpl w:val="88B407D8"/>
    <w:lvl w:ilvl="0" w:tplc="29004076">
      <w:start w:val="1"/>
      <w:numFmt w:val="bullet"/>
      <w:lvlText w:val="§"/>
      <w:lvlJc w:val="left"/>
      <w:pPr>
        <w:ind w:left="720" w:hanging="360"/>
      </w:pPr>
      <w:rPr>
        <w:rFonts w:ascii="Wingdings" w:hAnsi="Wingdings" w:hint="default"/>
      </w:rPr>
    </w:lvl>
    <w:lvl w:ilvl="1" w:tplc="848EC836">
      <w:start w:val="1"/>
      <w:numFmt w:val="bullet"/>
      <w:lvlText w:val="o"/>
      <w:lvlJc w:val="left"/>
      <w:pPr>
        <w:ind w:left="1440" w:hanging="360"/>
      </w:pPr>
      <w:rPr>
        <w:rFonts w:ascii="Courier New" w:hAnsi="Courier New" w:hint="default"/>
      </w:rPr>
    </w:lvl>
    <w:lvl w:ilvl="2" w:tplc="7184359E">
      <w:start w:val="1"/>
      <w:numFmt w:val="bullet"/>
      <w:lvlText w:val=""/>
      <w:lvlJc w:val="left"/>
      <w:pPr>
        <w:ind w:left="2160" w:hanging="360"/>
      </w:pPr>
      <w:rPr>
        <w:rFonts w:ascii="Wingdings" w:hAnsi="Wingdings" w:hint="default"/>
      </w:rPr>
    </w:lvl>
    <w:lvl w:ilvl="3" w:tplc="609CBCD2">
      <w:start w:val="1"/>
      <w:numFmt w:val="bullet"/>
      <w:lvlText w:val=""/>
      <w:lvlJc w:val="left"/>
      <w:pPr>
        <w:ind w:left="2880" w:hanging="360"/>
      </w:pPr>
      <w:rPr>
        <w:rFonts w:ascii="Symbol" w:hAnsi="Symbol" w:hint="default"/>
      </w:rPr>
    </w:lvl>
    <w:lvl w:ilvl="4" w:tplc="58AE81F6">
      <w:start w:val="1"/>
      <w:numFmt w:val="bullet"/>
      <w:lvlText w:val="o"/>
      <w:lvlJc w:val="left"/>
      <w:pPr>
        <w:ind w:left="3600" w:hanging="360"/>
      </w:pPr>
      <w:rPr>
        <w:rFonts w:ascii="Courier New" w:hAnsi="Courier New" w:hint="default"/>
      </w:rPr>
    </w:lvl>
    <w:lvl w:ilvl="5" w:tplc="334A16FE">
      <w:start w:val="1"/>
      <w:numFmt w:val="bullet"/>
      <w:lvlText w:val=""/>
      <w:lvlJc w:val="left"/>
      <w:pPr>
        <w:ind w:left="4320" w:hanging="360"/>
      </w:pPr>
      <w:rPr>
        <w:rFonts w:ascii="Wingdings" w:hAnsi="Wingdings" w:hint="default"/>
      </w:rPr>
    </w:lvl>
    <w:lvl w:ilvl="6" w:tplc="513A8132">
      <w:start w:val="1"/>
      <w:numFmt w:val="bullet"/>
      <w:lvlText w:val=""/>
      <w:lvlJc w:val="left"/>
      <w:pPr>
        <w:ind w:left="5040" w:hanging="360"/>
      </w:pPr>
      <w:rPr>
        <w:rFonts w:ascii="Symbol" w:hAnsi="Symbol" w:hint="default"/>
      </w:rPr>
    </w:lvl>
    <w:lvl w:ilvl="7" w:tplc="BE58E3F4">
      <w:start w:val="1"/>
      <w:numFmt w:val="bullet"/>
      <w:lvlText w:val="o"/>
      <w:lvlJc w:val="left"/>
      <w:pPr>
        <w:ind w:left="5760" w:hanging="360"/>
      </w:pPr>
      <w:rPr>
        <w:rFonts w:ascii="Courier New" w:hAnsi="Courier New" w:hint="default"/>
      </w:rPr>
    </w:lvl>
    <w:lvl w:ilvl="8" w:tplc="848C849C">
      <w:start w:val="1"/>
      <w:numFmt w:val="bullet"/>
      <w:lvlText w:val=""/>
      <w:lvlJc w:val="left"/>
      <w:pPr>
        <w:ind w:left="6480" w:hanging="360"/>
      </w:pPr>
      <w:rPr>
        <w:rFonts w:ascii="Wingdings" w:hAnsi="Wingdings" w:hint="default"/>
      </w:rPr>
    </w:lvl>
  </w:abstractNum>
  <w:abstractNum w:abstractNumId="1" w15:restartNumberingAfterBreak="0">
    <w:nsid w:val="04AA1465"/>
    <w:multiLevelType w:val="hybridMultilevel"/>
    <w:tmpl w:val="4D1ED69A"/>
    <w:lvl w:ilvl="0" w:tplc="639CE852">
      <w:start w:val="1"/>
      <w:numFmt w:val="decimal"/>
      <w:lvlText w:val="%1."/>
      <w:lvlJc w:val="left"/>
      <w:pPr>
        <w:ind w:left="720" w:hanging="360"/>
      </w:pPr>
    </w:lvl>
    <w:lvl w:ilvl="1" w:tplc="47528166">
      <w:start w:val="1"/>
      <w:numFmt w:val="lowerLetter"/>
      <w:lvlText w:val="%2."/>
      <w:lvlJc w:val="left"/>
      <w:pPr>
        <w:ind w:left="1440" w:hanging="360"/>
      </w:pPr>
    </w:lvl>
    <w:lvl w:ilvl="2" w:tplc="86807D4E">
      <w:start w:val="1"/>
      <w:numFmt w:val="lowerRoman"/>
      <w:lvlText w:val="%3."/>
      <w:lvlJc w:val="right"/>
      <w:pPr>
        <w:ind w:left="2160" w:hanging="180"/>
      </w:pPr>
    </w:lvl>
    <w:lvl w:ilvl="3" w:tplc="97C4C40E">
      <w:start w:val="1"/>
      <w:numFmt w:val="decimal"/>
      <w:lvlText w:val="%4."/>
      <w:lvlJc w:val="left"/>
      <w:pPr>
        <w:ind w:left="2880" w:hanging="360"/>
      </w:pPr>
    </w:lvl>
    <w:lvl w:ilvl="4" w:tplc="C390EDBA">
      <w:start w:val="1"/>
      <w:numFmt w:val="lowerLetter"/>
      <w:lvlText w:val="%5."/>
      <w:lvlJc w:val="left"/>
      <w:pPr>
        <w:ind w:left="3600" w:hanging="360"/>
      </w:pPr>
    </w:lvl>
    <w:lvl w:ilvl="5" w:tplc="BA4454E4">
      <w:start w:val="1"/>
      <w:numFmt w:val="lowerRoman"/>
      <w:lvlText w:val="%6."/>
      <w:lvlJc w:val="right"/>
      <w:pPr>
        <w:ind w:left="4320" w:hanging="180"/>
      </w:pPr>
    </w:lvl>
    <w:lvl w:ilvl="6" w:tplc="FE64FD64">
      <w:start w:val="1"/>
      <w:numFmt w:val="decimal"/>
      <w:lvlText w:val="%7."/>
      <w:lvlJc w:val="left"/>
      <w:pPr>
        <w:ind w:left="5040" w:hanging="360"/>
      </w:pPr>
    </w:lvl>
    <w:lvl w:ilvl="7" w:tplc="79A4E74C">
      <w:start w:val="1"/>
      <w:numFmt w:val="lowerLetter"/>
      <w:lvlText w:val="%8."/>
      <w:lvlJc w:val="left"/>
      <w:pPr>
        <w:ind w:left="5760" w:hanging="360"/>
      </w:pPr>
    </w:lvl>
    <w:lvl w:ilvl="8" w:tplc="DE9C811C">
      <w:start w:val="1"/>
      <w:numFmt w:val="lowerRoman"/>
      <w:lvlText w:val="%9."/>
      <w:lvlJc w:val="right"/>
      <w:pPr>
        <w:ind w:left="6480" w:hanging="180"/>
      </w:pPr>
    </w:lvl>
  </w:abstractNum>
  <w:abstractNum w:abstractNumId="2" w15:restartNumberingAfterBreak="0">
    <w:nsid w:val="0B8C230F"/>
    <w:multiLevelType w:val="hybridMultilevel"/>
    <w:tmpl w:val="38604398"/>
    <w:lvl w:ilvl="0" w:tplc="7EFCE634">
      <w:start w:val="1"/>
      <w:numFmt w:val="bullet"/>
      <w:lvlText w:val="·"/>
      <w:lvlJc w:val="left"/>
      <w:pPr>
        <w:ind w:left="720" w:hanging="360"/>
      </w:pPr>
      <w:rPr>
        <w:rFonts w:ascii="Symbol" w:hAnsi="Symbol" w:hint="default"/>
      </w:rPr>
    </w:lvl>
    <w:lvl w:ilvl="1" w:tplc="D8A49B5E">
      <w:start w:val="1"/>
      <w:numFmt w:val="bullet"/>
      <w:lvlText w:val="o"/>
      <w:lvlJc w:val="left"/>
      <w:pPr>
        <w:ind w:left="1440" w:hanging="360"/>
      </w:pPr>
      <w:rPr>
        <w:rFonts w:ascii="Courier New" w:hAnsi="Courier New" w:hint="default"/>
      </w:rPr>
    </w:lvl>
    <w:lvl w:ilvl="2" w:tplc="FC224E18">
      <w:start w:val="1"/>
      <w:numFmt w:val="bullet"/>
      <w:lvlText w:val=""/>
      <w:lvlJc w:val="left"/>
      <w:pPr>
        <w:ind w:left="2160" w:hanging="360"/>
      </w:pPr>
      <w:rPr>
        <w:rFonts w:ascii="Wingdings" w:hAnsi="Wingdings" w:hint="default"/>
      </w:rPr>
    </w:lvl>
    <w:lvl w:ilvl="3" w:tplc="6D34BAC8">
      <w:start w:val="1"/>
      <w:numFmt w:val="bullet"/>
      <w:lvlText w:val=""/>
      <w:lvlJc w:val="left"/>
      <w:pPr>
        <w:ind w:left="2880" w:hanging="360"/>
      </w:pPr>
      <w:rPr>
        <w:rFonts w:ascii="Symbol" w:hAnsi="Symbol" w:hint="default"/>
      </w:rPr>
    </w:lvl>
    <w:lvl w:ilvl="4" w:tplc="0FAA6C8A">
      <w:start w:val="1"/>
      <w:numFmt w:val="bullet"/>
      <w:lvlText w:val="o"/>
      <w:lvlJc w:val="left"/>
      <w:pPr>
        <w:ind w:left="3600" w:hanging="360"/>
      </w:pPr>
      <w:rPr>
        <w:rFonts w:ascii="Courier New" w:hAnsi="Courier New" w:hint="default"/>
      </w:rPr>
    </w:lvl>
    <w:lvl w:ilvl="5" w:tplc="524ED6C4">
      <w:start w:val="1"/>
      <w:numFmt w:val="bullet"/>
      <w:lvlText w:val=""/>
      <w:lvlJc w:val="left"/>
      <w:pPr>
        <w:ind w:left="4320" w:hanging="360"/>
      </w:pPr>
      <w:rPr>
        <w:rFonts w:ascii="Wingdings" w:hAnsi="Wingdings" w:hint="default"/>
      </w:rPr>
    </w:lvl>
    <w:lvl w:ilvl="6" w:tplc="9440E16C">
      <w:start w:val="1"/>
      <w:numFmt w:val="bullet"/>
      <w:lvlText w:val=""/>
      <w:lvlJc w:val="left"/>
      <w:pPr>
        <w:ind w:left="5040" w:hanging="360"/>
      </w:pPr>
      <w:rPr>
        <w:rFonts w:ascii="Symbol" w:hAnsi="Symbol" w:hint="default"/>
      </w:rPr>
    </w:lvl>
    <w:lvl w:ilvl="7" w:tplc="8AE2726C">
      <w:start w:val="1"/>
      <w:numFmt w:val="bullet"/>
      <w:lvlText w:val="o"/>
      <w:lvlJc w:val="left"/>
      <w:pPr>
        <w:ind w:left="5760" w:hanging="360"/>
      </w:pPr>
      <w:rPr>
        <w:rFonts w:ascii="Courier New" w:hAnsi="Courier New" w:hint="default"/>
      </w:rPr>
    </w:lvl>
    <w:lvl w:ilvl="8" w:tplc="119CCF48">
      <w:start w:val="1"/>
      <w:numFmt w:val="bullet"/>
      <w:lvlText w:val=""/>
      <w:lvlJc w:val="left"/>
      <w:pPr>
        <w:ind w:left="6480" w:hanging="360"/>
      </w:pPr>
      <w:rPr>
        <w:rFonts w:ascii="Wingdings" w:hAnsi="Wingdings" w:hint="default"/>
      </w:rPr>
    </w:lvl>
  </w:abstractNum>
  <w:abstractNum w:abstractNumId="3" w15:restartNumberingAfterBreak="0">
    <w:nsid w:val="0BD93F74"/>
    <w:multiLevelType w:val="hybridMultilevel"/>
    <w:tmpl w:val="20304E36"/>
    <w:lvl w:ilvl="0" w:tplc="BD04DD70">
      <w:start w:val="1"/>
      <w:numFmt w:val="bullet"/>
      <w:lvlText w:val="·"/>
      <w:lvlJc w:val="left"/>
      <w:pPr>
        <w:ind w:left="720" w:hanging="360"/>
      </w:pPr>
      <w:rPr>
        <w:rFonts w:ascii="Symbol" w:hAnsi="Symbol" w:hint="default"/>
      </w:rPr>
    </w:lvl>
    <w:lvl w:ilvl="1" w:tplc="AD18EF44">
      <w:start w:val="1"/>
      <w:numFmt w:val="bullet"/>
      <w:lvlText w:val="o"/>
      <w:lvlJc w:val="left"/>
      <w:pPr>
        <w:ind w:left="1440" w:hanging="360"/>
      </w:pPr>
      <w:rPr>
        <w:rFonts w:ascii="Courier New" w:hAnsi="Courier New" w:hint="default"/>
      </w:rPr>
    </w:lvl>
    <w:lvl w:ilvl="2" w:tplc="AEC40532">
      <w:start w:val="1"/>
      <w:numFmt w:val="bullet"/>
      <w:lvlText w:val=""/>
      <w:lvlJc w:val="left"/>
      <w:pPr>
        <w:ind w:left="2160" w:hanging="360"/>
      </w:pPr>
      <w:rPr>
        <w:rFonts w:ascii="Wingdings" w:hAnsi="Wingdings" w:hint="default"/>
      </w:rPr>
    </w:lvl>
    <w:lvl w:ilvl="3" w:tplc="89E2435A">
      <w:start w:val="1"/>
      <w:numFmt w:val="bullet"/>
      <w:lvlText w:val=""/>
      <w:lvlJc w:val="left"/>
      <w:pPr>
        <w:ind w:left="2880" w:hanging="360"/>
      </w:pPr>
      <w:rPr>
        <w:rFonts w:ascii="Symbol" w:hAnsi="Symbol" w:hint="default"/>
      </w:rPr>
    </w:lvl>
    <w:lvl w:ilvl="4" w:tplc="1FCC26C8">
      <w:start w:val="1"/>
      <w:numFmt w:val="bullet"/>
      <w:lvlText w:val="o"/>
      <w:lvlJc w:val="left"/>
      <w:pPr>
        <w:ind w:left="3600" w:hanging="360"/>
      </w:pPr>
      <w:rPr>
        <w:rFonts w:ascii="Courier New" w:hAnsi="Courier New" w:hint="default"/>
      </w:rPr>
    </w:lvl>
    <w:lvl w:ilvl="5" w:tplc="505C4E68">
      <w:start w:val="1"/>
      <w:numFmt w:val="bullet"/>
      <w:lvlText w:val=""/>
      <w:lvlJc w:val="left"/>
      <w:pPr>
        <w:ind w:left="4320" w:hanging="360"/>
      </w:pPr>
      <w:rPr>
        <w:rFonts w:ascii="Wingdings" w:hAnsi="Wingdings" w:hint="default"/>
      </w:rPr>
    </w:lvl>
    <w:lvl w:ilvl="6" w:tplc="4DCABE6C">
      <w:start w:val="1"/>
      <w:numFmt w:val="bullet"/>
      <w:lvlText w:val=""/>
      <w:lvlJc w:val="left"/>
      <w:pPr>
        <w:ind w:left="5040" w:hanging="360"/>
      </w:pPr>
      <w:rPr>
        <w:rFonts w:ascii="Symbol" w:hAnsi="Symbol" w:hint="default"/>
      </w:rPr>
    </w:lvl>
    <w:lvl w:ilvl="7" w:tplc="ACFE0A94">
      <w:start w:val="1"/>
      <w:numFmt w:val="bullet"/>
      <w:lvlText w:val="o"/>
      <w:lvlJc w:val="left"/>
      <w:pPr>
        <w:ind w:left="5760" w:hanging="360"/>
      </w:pPr>
      <w:rPr>
        <w:rFonts w:ascii="Courier New" w:hAnsi="Courier New" w:hint="default"/>
      </w:rPr>
    </w:lvl>
    <w:lvl w:ilvl="8" w:tplc="2A3A5128">
      <w:start w:val="1"/>
      <w:numFmt w:val="bullet"/>
      <w:lvlText w:val=""/>
      <w:lvlJc w:val="left"/>
      <w:pPr>
        <w:ind w:left="6480" w:hanging="360"/>
      </w:pPr>
      <w:rPr>
        <w:rFonts w:ascii="Wingdings" w:hAnsi="Wingdings" w:hint="default"/>
      </w:rPr>
    </w:lvl>
  </w:abstractNum>
  <w:abstractNum w:abstractNumId="4" w15:restartNumberingAfterBreak="0">
    <w:nsid w:val="0D286C8E"/>
    <w:multiLevelType w:val="hybridMultilevel"/>
    <w:tmpl w:val="BEC05C8E"/>
    <w:lvl w:ilvl="0" w:tplc="088E8184">
      <w:start w:val="1"/>
      <w:numFmt w:val="bullet"/>
      <w:lvlText w:val="·"/>
      <w:lvlJc w:val="left"/>
      <w:pPr>
        <w:ind w:left="720" w:hanging="360"/>
      </w:pPr>
      <w:rPr>
        <w:rFonts w:ascii="Symbol" w:hAnsi="Symbol" w:hint="default"/>
      </w:rPr>
    </w:lvl>
    <w:lvl w:ilvl="1" w:tplc="4A9E1A7E">
      <w:start w:val="1"/>
      <w:numFmt w:val="bullet"/>
      <w:lvlText w:val="o"/>
      <w:lvlJc w:val="left"/>
      <w:pPr>
        <w:ind w:left="1440" w:hanging="360"/>
      </w:pPr>
      <w:rPr>
        <w:rFonts w:ascii="Courier New" w:hAnsi="Courier New" w:hint="default"/>
      </w:rPr>
    </w:lvl>
    <w:lvl w:ilvl="2" w:tplc="9286A67E">
      <w:start w:val="1"/>
      <w:numFmt w:val="bullet"/>
      <w:lvlText w:val=""/>
      <w:lvlJc w:val="left"/>
      <w:pPr>
        <w:ind w:left="2160" w:hanging="360"/>
      </w:pPr>
      <w:rPr>
        <w:rFonts w:ascii="Wingdings" w:hAnsi="Wingdings" w:hint="default"/>
      </w:rPr>
    </w:lvl>
    <w:lvl w:ilvl="3" w:tplc="D6DC565C">
      <w:start w:val="1"/>
      <w:numFmt w:val="bullet"/>
      <w:lvlText w:val=""/>
      <w:lvlJc w:val="left"/>
      <w:pPr>
        <w:ind w:left="2880" w:hanging="360"/>
      </w:pPr>
      <w:rPr>
        <w:rFonts w:ascii="Symbol" w:hAnsi="Symbol" w:hint="default"/>
      </w:rPr>
    </w:lvl>
    <w:lvl w:ilvl="4" w:tplc="8A5A03CA">
      <w:start w:val="1"/>
      <w:numFmt w:val="bullet"/>
      <w:lvlText w:val="o"/>
      <w:lvlJc w:val="left"/>
      <w:pPr>
        <w:ind w:left="3600" w:hanging="360"/>
      </w:pPr>
      <w:rPr>
        <w:rFonts w:ascii="Courier New" w:hAnsi="Courier New" w:hint="default"/>
      </w:rPr>
    </w:lvl>
    <w:lvl w:ilvl="5" w:tplc="D50CE064">
      <w:start w:val="1"/>
      <w:numFmt w:val="bullet"/>
      <w:lvlText w:val=""/>
      <w:lvlJc w:val="left"/>
      <w:pPr>
        <w:ind w:left="4320" w:hanging="360"/>
      </w:pPr>
      <w:rPr>
        <w:rFonts w:ascii="Wingdings" w:hAnsi="Wingdings" w:hint="default"/>
      </w:rPr>
    </w:lvl>
    <w:lvl w:ilvl="6" w:tplc="1E3C3046">
      <w:start w:val="1"/>
      <w:numFmt w:val="bullet"/>
      <w:lvlText w:val=""/>
      <w:lvlJc w:val="left"/>
      <w:pPr>
        <w:ind w:left="5040" w:hanging="360"/>
      </w:pPr>
      <w:rPr>
        <w:rFonts w:ascii="Symbol" w:hAnsi="Symbol" w:hint="default"/>
      </w:rPr>
    </w:lvl>
    <w:lvl w:ilvl="7" w:tplc="3A6A6B9E">
      <w:start w:val="1"/>
      <w:numFmt w:val="bullet"/>
      <w:lvlText w:val="o"/>
      <w:lvlJc w:val="left"/>
      <w:pPr>
        <w:ind w:left="5760" w:hanging="360"/>
      </w:pPr>
      <w:rPr>
        <w:rFonts w:ascii="Courier New" w:hAnsi="Courier New" w:hint="default"/>
      </w:rPr>
    </w:lvl>
    <w:lvl w:ilvl="8" w:tplc="28EC6C84">
      <w:start w:val="1"/>
      <w:numFmt w:val="bullet"/>
      <w:lvlText w:val=""/>
      <w:lvlJc w:val="left"/>
      <w:pPr>
        <w:ind w:left="6480" w:hanging="360"/>
      </w:pPr>
      <w:rPr>
        <w:rFonts w:ascii="Wingdings" w:hAnsi="Wingdings" w:hint="default"/>
      </w:rPr>
    </w:lvl>
  </w:abstractNum>
  <w:abstractNum w:abstractNumId="5" w15:restartNumberingAfterBreak="0">
    <w:nsid w:val="0DA64173"/>
    <w:multiLevelType w:val="hybridMultilevel"/>
    <w:tmpl w:val="5AE8E4AE"/>
    <w:lvl w:ilvl="0" w:tplc="83FE1946">
      <w:start w:val="1"/>
      <w:numFmt w:val="bullet"/>
      <w:lvlText w:val="·"/>
      <w:lvlJc w:val="left"/>
      <w:pPr>
        <w:ind w:left="720" w:hanging="360"/>
      </w:pPr>
      <w:rPr>
        <w:rFonts w:ascii="Symbol" w:hAnsi="Symbol" w:hint="default"/>
      </w:rPr>
    </w:lvl>
    <w:lvl w:ilvl="1" w:tplc="D2D85F0C">
      <w:start w:val="1"/>
      <w:numFmt w:val="bullet"/>
      <w:lvlText w:val="o"/>
      <w:lvlJc w:val="left"/>
      <w:pPr>
        <w:ind w:left="1440" w:hanging="360"/>
      </w:pPr>
      <w:rPr>
        <w:rFonts w:ascii="Courier New" w:hAnsi="Courier New" w:hint="default"/>
      </w:rPr>
    </w:lvl>
    <w:lvl w:ilvl="2" w:tplc="AE6A9760">
      <w:start w:val="1"/>
      <w:numFmt w:val="bullet"/>
      <w:lvlText w:val=""/>
      <w:lvlJc w:val="left"/>
      <w:pPr>
        <w:ind w:left="2160" w:hanging="360"/>
      </w:pPr>
      <w:rPr>
        <w:rFonts w:ascii="Wingdings" w:hAnsi="Wingdings" w:hint="default"/>
      </w:rPr>
    </w:lvl>
    <w:lvl w:ilvl="3" w:tplc="CEC29D2C">
      <w:start w:val="1"/>
      <w:numFmt w:val="bullet"/>
      <w:lvlText w:val=""/>
      <w:lvlJc w:val="left"/>
      <w:pPr>
        <w:ind w:left="2880" w:hanging="360"/>
      </w:pPr>
      <w:rPr>
        <w:rFonts w:ascii="Symbol" w:hAnsi="Symbol" w:hint="default"/>
      </w:rPr>
    </w:lvl>
    <w:lvl w:ilvl="4" w:tplc="3CB0B284">
      <w:start w:val="1"/>
      <w:numFmt w:val="bullet"/>
      <w:lvlText w:val="o"/>
      <w:lvlJc w:val="left"/>
      <w:pPr>
        <w:ind w:left="3600" w:hanging="360"/>
      </w:pPr>
      <w:rPr>
        <w:rFonts w:ascii="Courier New" w:hAnsi="Courier New" w:hint="default"/>
      </w:rPr>
    </w:lvl>
    <w:lvl w:ilvl="5" w:tplc="2370F7B8">
      <w:start w:val="1"/>
      <w:numFmt w:val="bullet"/>
      <w:lvlText w:val=""/>
      <w:lvlJc w:val="left"/>
      <w:pPr>
        <w:ind w:left="4320" w:hanging="360"/>
      </w:pPr>
      <w:rPr>
        <w:rFonts w:ascii="Wingdings" w:hAnsi="Wingdings" w:hint="default"/>
      </w:rPr>
    </w:lvl>
    <w:lvl w:ilvl="6" w:tplc="FF8073AE">
      <w:start w:val="1"/>
      <w:numFmt w:val="bullet"/>
      <w:lvlText w:val=""/>
      <w:lvlJc w:val="left"/>
      <w:pPr>
        <w:ind w:left="5040" w:hanging="360"/>
      </w:pPr>
      <w:rPr>
        <w:rFonts w:ascii="Symbol" w:hAnsi="Symbol" w:hint="default"/>
      </w:rPr>
    </w:lvl>
    <w:lvl w:ilvl="7" w:tplc="7ED4F768">
      <w:start w:val="1"/>
      <w:numFmt w:val="bullet"/>
      <w:lvlText w:val="o"/>
      <w:lvlJc w:val="left"/>
      <w:pPr>
        <w:ind w:left="5760" w:hanging="360"/>
      </w:pPr>
      <w:rPr>
        <w:rFonts w:ascii="Courier New" w:hAnsi="Courier New" w:hint="default"/>
      </w:rPr>
    </w:lvl>
    <w:lvl w:ilvl="8" w:tplc="1D628E38">
      <w:start w:val="1"/>
      <w:numFmt w:val="bullet"/>
      <w:lvlText w:val=""/>
      <w:lvlJc w:val="left"/>
      <w:pPr>
        <w:ind w:left="6480" w:hanging="360"/>
      </w:pPr>
      <w:rPr>
        <w:rFonts w:ascii="Wingdings" w:hAnsi="Wingdings" w:hint="default"/>
      </w:rPr>
    </w:lvl>
  </w:abstractNum>
  <w:abstractNum w:abstractNumId="6" w15:restartNumberingAfterBreak="0">
    <w:nsid w:val="0F404656"/>
    <w:multiLevelType w:val="hybridMultilevel"/>
    <w:tmpl w:val="45F63DC8"/>
    <w:lvl w:ilvl="0" w:tplc="781AEFCA">
      <w:start w:val="1"/>
      <w:numFmt w:val="bullet"/>
      <w:lvlText w:val="o"/>
      <w:lvlJc w:val="left"/>
      <w:pPr>
        <w:ind w:left="720" w:hanging="360"/>
      </w:pPr>
      <w:rPr>
        <w:rFonts w:ascii="&quot;Courier New&quot;" w:hAnsi="&quot;Courier New&quot;" w:hint="default"/>
      </w:rPr>
    </w:lvl>
    <w:lvl w:ilvl="1" w:tplc="DF3ED696">
      <w:start w:val="1"/>
      <w:numFmt w:val="bullet"/>
      <w:lvlText w:val="o"/>
      <w:lvlJc w:val="left"/>
      <w:pPr>
        <w:ind w:left="1440" w:hanging="360"/>
      </w:pPr>
      <w:rPr>
        <w:rFonts w:ascii="Courier New" w:hAnsi="Courier New" w:hint="default"/>
      </w:rPr>
    </w:lvl>
    <w:lvl w:ilvl="2" w:tplc="F71CA584">
      <w:start w:val="1"/>
      <w:numFmt w:val="bullet"/>
      <w:lvlText w:val=""/>
      <w:lvlJc w:val="left"/>
      <w:pPr>
        <w:ind w:left="2160" w:hanging="360"/>
      </w:pPr>
      <w:rPr>
        <w:rFonts w:ascii="Wingdings" w:hAnsi="Wingdings" w:hint="default"/>
      </w:rPr>
    </w:lvl>
    <w:lvl w:ilvl="3" w:tplc="6CF21316">
      <w:start w:val="1"/>
      <w:numFmt w:val="bullet"/>
      <w:lvlText w:val=""/>
      <w:lvlJc w:val="left"/>
      <w:pPr>
        <w:ind w:left="2880" w:hanging="360"/>
      </w:pPr>
      <w:rPr>
        <w:rFonts w:ascii="Symbol" w:hAnsi="Symbol" w:hint="default"/>
      </w:rPr>
    </w:lvl>
    <w:lvl w:ilvl="4" w:tplc="A8D0B814">
      <w:start w:val="1"/>
      <w:numFmt w:val="bullet"/>
      <w:lvlText w:val="o"/>
      <w:lvlJc w:val="left"/>
      <w:pPr>
        <w:ind w:left="3600" w:hanging="360"/>
      </w:pPr>
      <w:rPr>
        <w:rFonts w:ascii="Courier New" w:hAnsi="Courier New" w:hint="default"/>
      </w:rPr>
    </w:lvl>
    <w:lvl w:ilvl="5" w:tplc="7750AABA">
      <w:start w:val="1"/>
      <w:numFmt w:val="bullet"/>
      <w:lvlText w:val=""/>
      <w:lvlJc w:val="left"/>
      <w:pPr>
        <w:ind w:left="4320" w:hanging="360"/>
      </w:pPr>
      <w:rPr>
        <w:rFonts w:ascii="Wingdings" w:hAnsi="Wingdings" w:hint="default"/>
      </w:rPr>
    </w:lvl>
    <w:lvl w:ilvl="6" w:tplc="4CE20B24">
      <w:start w:val="1"/>
      <w:numFmt w:val="bullet"/>
      <w:lvlText w:val=""/>
      <w:lvlJc w:val="left"/>
      <w:pPr>
        <w:ind w:left="5040" w:hanging="360"/>
      </w:pPr>
      <w:rPr>
        <w:rFonts w:ascii="Symbol" w:hAnsi="Symbol" w:hint="default"/>
      </w:rPr>
    </w:lvl>
    <w:lvl w:ilvl="7" w:tplc="D0980E12">
      <w:start w:val="1"/>
      <w:numFmt w:val="bullet"/>
      <w:lvlText w:val="o"/>
      <w:lvlJc w:val="left"/>
      <w:pPr>
        <w:ind w:left="5760" w:hanging="360"/>
      </w:pPr>
      <w:rPr>
        <w:rFonts w:ascii="Courier New" w:hAnsi="Courier New" w:hint="default"/>
      </w:rPr>
    </w:lvl>
    <w:lvl w:ilvl="8" w:tplc="0ADAAE46">
      <w:start w:val="1"/>
      <w:numFmt w:val="bullet"/>
      <w:lvlText w:val=""/>
      <w:lvlJc w:val="left"/>
      <w:pPr>
        <w:ind w:left="6480" w:hanging="360"/>
      </w:pPr>
      <w:rPr>
        <w:rFonts w:ascii="Wingdings" w:hAnsi="Wingdings" w:hint="default"/>
      </w:rPr>
    </w:lvl>
  </w:abstractNum>
  <w:abstractNum w:abstractNumId="7" w15:restartNumberingAfterBreak="0">
    <w:nsid w:val="0F81735D"/>
    <w:multiLevelType w:val="hybridMultilevel"/>
    <w:tmpl w:val="15780D20"/>
    <w:lvl w:ilvl="0" w:tplc="DD50F81C">
      <w:start w:val="1"/>
      <w:numFmt w:val="bullet"/>
      <w:lvlText w:val=""/>
      <w:lvlJc w:val="left"/>
      <w:pPr>
        <w:ind w:left="720" w:hanging="360"/>
      </w:pPr>
      <w:rPr>
        <w:rFonts w:ascii="Symbol" w:hAnsi="Symbol" w:hint="default"/>
      </w:rPr>
    </w:lvl>
    <w:lvl w:ilvl="1" w:tplc="174638C6">
      <w:start w:val="1"/>
      <w:numFmt w:val="bullet"/>
      <w:lvlText w:val="o"/>
      <w:lvlJc w:val="left"/>
      <w:pPr>
        <w:ind w:left="1440" w:hanging="360"/>
      </w:pPr>
      <w:rPr>
        <w:rFonts w:ascii="Courier New" w:hAnsi="Courier New" w:hint="default"/>
      </w:rPr>
    </w:lvl>
    <w:lvl w:ilvl="2" w:tplc="56D4734A">
      <w:start w:val="1"/>
      <w:numFmt w:val="bullet"/>
      <w:lvlText w:val=""/>
      <w:lvlJc w:val="left"/>
      <w:pPr>
        <w:ind w:left="2160" w:hanging="360"/>
      </w:pPr>
      <w:rPr>
        <w:rFonts w:ascii="Wingdings" w:hAnsi="Wingdings" w:hint="default"/>
      </w:rPr>
    </w:lvl>
    <w:lvl w:ilvl="3" w:tplc="6D025CF6">
      <w:start w:val="1"/>
      <w:numFmt w:val="bullet"/>
      <w:lvlText w:val=""/>
      <w:lvlJc w:val="left"/>
      <w:pPr>
        <w:ind w:left="2880" w:hanging="360"/>
      </w:pPr>
      <w:rPr>
        <w:rFonts w:ascii="Symbol" w:hAnsi="Symbol" w:hint="default"/>
      </w:rPr>
    </w:lvl>
    <w:lvl w:ilvl="4" w:tplc="D07A54D0">
      <w:start w:val="1"/>
      <w:numFmt w:val="bullet"/>
      <w:lvlText w:val="o"/>
      <w:lvlJc w:val="left"/>
      <w:pPr>
        <w:ind w:left="3600" w:hanging="360"/>
      </w:pPr>
      <w:rPr>
        <w:rFonts w:ascii="Courier New" w:hAnsi="Courier New" w:hint="default"/>
      </w:rPr>
    </w:lvl>
    <w:lvl w:ilvl="5" w:tplc="108AFB9C">
      <w:start w:val="1"/>
      <w:numFmt w:val="bullet"/>
      <w:lvlText w:val=""/>
      <w:lvlJc w:val="left"/>
      <w:pPr>
        <w:ind w:left="4320" w:hanging="360"/>
      </w:pPr>
      <w:rPr>
        <w:rFonts w:ascii="Wingdings" w:hAnsi="Wingdings" w:hint="default"/>
      </w:rPr>
    </w:lvl>
    <w:lvl w:ilvl="6" w:tplc="5538C3C4">
      <w:start w:val="1"/>
      <w:numFmt w:val="bullet"/>
      <w:lvlText w:val=""/>
      <w:lvlJc w:val="left"/>
      <w:pPr>
        <w:ind w:left="5040" w:hanging="360"/>
      </w:pPr>
      <w:rPr>
        <w:rFonts w:ascii="Symbol" w:hAnsi="Symbol" w:hint="default"/>
      </w:rPr>
    </w:lvl>
    <w:lvl w:ilvl="7" w:tplc="AE5815F0">
      <w:start w:val="1"/>
      <w:numFmt w:val="bullet"/>
      <w:lvlText w:val="o"/>
      <w:lvlJc w:val="left"/>
      <w:pPr>
        <w:ind w:left="5760" w:hanging="360"/>
      </w:pPr>
      <w:rPr>
        <w:rFonts w:ascii="Courier New" w:hAnsi="Courier New" w:hint="default"/>
      </w:rPr>
    </w:lvl>
    <w:lvl w:ilvl="8" w:tplc="00C4B602">
      <w:start w:val="1"/>
      <w:numFmt w:val="bullet"/>
      <w:lvlText w:val=""/>
      <w:lvlJc w:val="left"/>
      <w:pPr>
        <w:ind w:left="6480" w:hanging="360"/>
      </w:pPr>
      <w:rPr>
        <w:rFonts w:ascii="Wingdings" w:hAnsi="Wingdings" w:hint="default"/>
      </w:rPr>
    </w:lvl>
  </w:abstractNum>
  <w:abstractNum w:abstractNumId="8" w15:restartNumberingAfterBreak="0">
    <w:nsid w:val="0F9631D8"/>
    <w:multiLevelType w:val="hybridMultilevel"/>
    <w:tmpl w:val="E1E6CAF6"/>
    <w:lvl w:ilvl="0" w:tplc="B3A08D30">
      <w:start w:val="1"/>
      <w:numFmt w:val="bullet"/>
      <w:lvlText w:val="·"/>
      <w:lvlJc w:val="left"/>
      <w:pPr>
        <w:ind w:left="720" w:hanging="360"/>
      </w:pPr>
      <w:rPr>
        <w:rFonts w:ascii="Symbol" w:hAnsi="Symbol" w:hint="default"/>
      </w:rPr>
    </w:lvl>
    <w:lvl w:ilvl="1" w:tplc="0CBCDF30">
      <w:start w:val="1"/>
      <w:numFmt w:val="bullet"/>
      <w:lvlText w:val="o"/>
      <w:lvlJc w:val="left"/>
      <w:pPr>
        <w:ind w:left="1440" w:hanging="360"/>
      </w:pPr>
      <w:rPr>
        <w:rFonts w:ascii="Courier New" w:hAnsi="Courier New" w:hint="default"/>
      </w:rPr>
    </w:lvl>
    <w:lvl w:ilvl="2" w:tplc="BC52109C">
      <w:start w:val="1"/>
      <w:numFmt w:val="bullet"/>
      <w:lvlText w:val=""/>
      <w:lvlJc w:val="left"/>
      <w:pPr>
        <w:ind w:left="2160" w:hanging="360"/>
      </w:pPr>
      <w:rPr>
        <w:rFonts w:ascii="Wingdings" w:hAnsi="Wingdings" w:hint="default"/>
      </w:rPr>
    </w:lvl>
    <w:lvl w:ilvl="3" w:tplc="94AAE510">
      <w:start w:val="1"/>
      <w:numFmt w:val="bullet"/>
      <w:lvlText w:val=""/>
      <w:lvlJc w:val="left"/>
      <w:pPr>
        <w:ind w:left="2880" w:hanging="360"/>
      </w:pPr>
      <w:rPr>
        <w:rFonts w:ascii="Symbol" w:hAnsi="Symbol" w:hint="default"/>
      </w:rPr>
    </w:lvl>
    <w:lvl w:ilvl="4" w:tplc="15641198">
      <w:start w:val="1"/>
      <w:numFmt w:val="bullet"/>
      <w:lvlText w:val="o"/>
      <w:lvlJc w:val="left"/>
      <w:pPr>
        <w:ind w:left="3600" w:hanging="360"/>
      </w:pPr>
      <w:rPr>
        <w:rFonts w:ascii="Courier New" w:hAnsi="Courier New" w:hint="default"/>
      </w:rPr>
    </w:lvl>
    <w:lvl w:ilvl="5" w:tplc="3FEA4770">
      <w:start w:val="1"/>
      <w:numFmt w:val="bullet"/>
      <w:lvlText w:val=""/>
      <w:lvlJc w:val="left"/>
      <w:pPr>
        <w:ind w:left="4320" w:hanging="360"/>
      </w:pPr>
      <w:rPr>
        <w:rFonts w:ascii="Wingdings" w:hAnsi="Wingdings" w:hint="default"/>
      </w:rPr>
    </w:lvl>
    <w:lvl w:ilvl="6" w:tplc="10E8E744">
      <w:start w:val="1"/>
      <w:numFmt w:val="bullet"/>
      <w:lvlText w:val=""/>
      <w:lvlJc w:val="left"/>
      <w:pPr>
        <w:ind w:left="5040" w:hanging="360"/>
      </w:pPr>
      <w:rPr>
        <w:rFonts w:ascii="Symbol" w:hAnsi="Symbol" w:hint="default"/>
      </w:rPr>
    </w:lvl>
    <w:lvl w:ilvl="7" w:tplc="CCC07ED4">
      <w:start w:val="1"/>
      <w:numFmt w:val="bullet"/>
      <w:lvlText w:val="o"/>
      <w:lvlJc w:val="left"/>
      <w:pPr>
        <w:ind w:left="5760" w:hanging="360"/>
      </w:pPr>
      <w:rPr>
        <w:rFonts w:ascii="Courier New" w:hAnsi="Courier New" w:hint="default"/>
      </w:rPr>
    </w:lvl>
    <w:lvl w:ilvl="8" w:tplc="2F181EC6">
      <w:start w:val="1"/>
      <w:numFmt w:val="bullet"/>
      <w:lvlText w:val=""/>
      <w:lvlJc w:val="left"/>
      <w:pPr>
        <w:ind w:left="6480" w:hanging="360"/>
      </w:pPr>
      <w:rPr>
        <w:rFonts w:ascii="Wingdings" w:hAnsi="Wingdings" w:hint="default"/>
      </w:rPr>
    </w:lvl>
  </w:abstractNum>
  <w:abstractNum w:abstractNumId="9" w15:restartNumberingAfterBreak="0">
    <w:nsid w:val="10D72A3B"/>
    <w:multiLevelType w:val="hybridMultilevel"/>
    <w:tmpl w:val="8A1267E6"/>
    <w:lvl w:ilvl="0" w:tplc="501A7AE6">
      <w:start w:val="1"/>
      <w:numFmt w:val="bullet"/>
      <w:lvlText w:val="·"/>
      <w:lvlJc w:val="left"/>
      <w:pPr>
        <w:ind w:left="720" w:hanging="360"/>
      </w:pPr>
      <w:rPr>
        <w:rFonts w:ascii="Symbol" w:hAnsi="Symbol" w:hint="default"/>
      </w:rPr>
    </w:lvl>
    <w:lvl w:ilvl="1" w:tplc="6E0C3760">
      <w:start w:val="1"/>
      <w:numFmt w:val="bullet"/>
      <w:lvlText w:val="o"/>
      <w:lvlJc w:val="left"/>
      <w:pPr>
        <w:ind w:left="1440" w:hanging="360"/>
      </w:pPr>
      <w:rPr>
        <w:rFonts w:ascii="Courier New" w:hAnsi="Courier New" w:hint="default"/>
      </w:rPr>
    </w:lvl>
    <w:lvl w:ilvl="2" w:tplc="C4965424">
      <w:start w:val="1"/>
      <w:numFmt w:val="bullet"/>
      <w:lvlText w:val=""/>
      <w:lvlJc w:val="left"/>
      <w:pPr>
        <w:ind w:left="2160" w:hanging="360"/>
      </w:pPr>
      <w:rPr>
        <w:rFonts w:ascii="Wingdings" w:hAnsi="Wingdings" w:hint="default"/>
      </w:rPr>
    </w:lvl>
    <w:lvl w:ilvl="3" w:tplc="428452B6">
      <w:start w:val="1"/>
      <w:numFmt w:val="bullet"/>
      <w:lvlText w:val=""/>
      <w:lvlJc w:val="left"/>
      <w:pPr>
        <w:ind w:left="2880" w:hanging="360"/>
      </w:pPr>
      <w:rPr>
        <w:rFonts w:ascii="Symbol" w:hAnsi="Symbol" w:hint="default"/>
      </w:rPr>
    </w:lvl>
    <w:lvl w:ilvl="4" w:tplc="9E2ED214">
      <w:start w:val="1"/>
      <w:numFmt w:val="bullet"/>
      <w:lvlText w:val="o"/>
      <w:lvlJc w:val="left"/>
      <w:pPr>
        <w:ind w:left="3600" w:hanging="360"/>
      </w:pPr>
      <w:rPr>
        <w:rFonts w:ascii="Courier New" w:hAnsi="Courier New" w:hint="default"/>
      </w:rPr>
    </w:lvl>
    <w:lvl w:ilvl="5" w:tplc="09B826AC">
      <w:start w:val="1"/>
      <w:numFmt w:val="bullet"/>
      <w:lvlText w:val=""/>
      <w:lvlJc w:val="left"/>
      <w:pPr>
        <w:ind w:left="4320" w:hanging="360"/>
      </w:pPr>
      <w:rPr>
        <w:rFonts w:ascii="Wingdings" w:hAnsi="Wingdings" w:hint="default"/>
      </w:rPr>
    </w:lvl>
    <w:lvl w:ilvl="6" w:tplc="D684047E">
      <w:start w:val="1"/>
      <w:numFmt w:val="bullet"/>
      <w:lvlText w:val=""/>
      <w:lvlJc w:val="left"/>
      <w:pPr>
        <w:ind w:left="5040" w:hanging="360"/>
      </w:pPr>
      <w:rPr>
        <w:rFonts w:ascii="Symbol" w:hAnsi="Symbol" w:hint="default"/>
      </w:rPr>
    </w:lvl>
    <w:lvl w:ilvl="7" w:tplc="D0063496">
      <w:start w:val="1"/>
      <w:numFmt w:val="bullet"/>
      <w:lvlText w:val="o"/>
      <w:lvlJc w:val="left"/>
      <w:pPr>
        <w:ind w:left="5760" w:hanging="360"/>
      </w:pPr>
      <w:rPr>
        <w:rFonts w:ascii="Courier New" w:hAnsi="Courier New" w:hint="default"/>
      </w:rPr>
    </w:lvl>
    <w:lvl w:ilvl="8" w:tplc="C97A05AA">
      <w:start w:val="1"/>
      <w:numFmt w:val="bullet"/>
      <w:lvlText w:val=""/>
      <w:lvlJc w:val="left"/>
      <w:pPr>
        <w:ind w:left="6480" w:hanging="360"/>
      </w:pPr>
      <w:rPr>
        <w:rFonts w:ascii="Wingdings" w:hAnsi="Wingdings" w:hint="default"/>
      </w:rPr>
    </w:lvl>
  </w:abstractNum>
  <w:abstractNum w:abstractNumId="10" w15:restartNumberingAfterBreak="0">
    <w:nsid w:val="11BB60DD"/>
    <w:multiLevelType w:val="hybridMultilevel"/>
    <w:tmpl w:val="8640E4A0"/>
    <w:lvl w:ilvl="0" w:tplc="54862696">
      <w:start w:val="1"/>
      <w:numFmt w:val="bullet"/>
      <w:lvlText w:val="·"/>
      <w:lvlJc w:val="left"/>
      <w:pPr>
        <w:ind w:left="720" w:hanging="360"/>
      </w:pPr>
      <w:rPr>
        <w:rFonts w:ascii="Symbol" w:hAnsi="Symbol" w:hint="default"/>
      </w:rPr>
    </w:lvl>
    <w:lvl w:ilvl="1" w:tplc="D398F036">
      <w:start w:val="1"/>
      <w:numFmt w:val="bullet"/>
      <w:lvlText w:val="o"/>
      <w:lvlJc w:val="left"/>
      <w:pPr>
        <w:ind w:left="1440" w:hanging="360"/>
      </w:pPr>
      <w:rPr>
        <w:rFonts w:ascii="Courier New" w:hAnsi="Courier New" w:hint="default"/>
      </w:rPr>
    </w:lvl>
    <w:lvl w:ilvl="2" w:tplc="ED12648E">
      <w:start w:val="1"/>
      <w:numFmt w:val="bullet"/>
      <w:lvlText w:val=""/>
      <w:lvlJc w:val="left"/>
      <w:pPr>
        <w:ind w:left="2160" w:hanging="360"/>
      </w:pPr>
      <w:rPr>
        <w:rFonts w:ascii="Wingdings" w:hAnsi="Wingdings" w:hint="default"/>
      </w:rPr>
    </w:lvl>
    <w:lvl w:ilvl="3" w:tplc="16E4708C">
      <w:start w:val="1"/>
      <w:numFmt w:val="bullet"/>
      <w:lvlText w:val=""/>
      <w:lvlJc w:val="left"/>
      <w:pPr>
        <w:ind w:left="2880" w:hanging="360"/>
      </w:pPr>
      <w:rPr>
        <w:rFonts w:ascii="Symbol" w:hAnsi="Symbol" w:hint="default"/>
      </w:rPr>
    </w:lvl>
    <w:lvl w:ilvl="4" w:tplc="222C33B4">
      <w:start w:val="1"/>
      <w:numFmt w:val="bullet"/>
      <w:lvlText w:val="o"/>
      <w:lvlJc w:val="left"/>
      <w:pPr>
        <w:ind w:left="3600" w:hanging="360"/>
      </w:pPr>
      <w:rPr>
        <w:rFonts w:ascii="Courier New" w:hAnsi="Courier New" w:hint="default"/>
      </w:rPr>
    </w:lvl>
    <w:lvl w:ilvl="5" w:tplc="ED9C31A4">
      <w:start w:val="1"/>
      <w:numFmt w:val="bullet"/>
      <w:lvlText w:val=""/>
      <w:lvlJc w:val="left"/>
      <w:pPr>
        <w:ind w:left="4320" w:hanging="360"/>
      </w:pPr>
      <w:rPr>
        <w:rFonts w:ascii="Wingdings" w:hAnsi="Wingdings" w:hint="default"/>
      </w:rPr>
    </w:lvl>
    <w:lvl w:ilvl="6" w:tplc="D39E08E2">
      <w:start w:val="1"/>
      <w:numFmt w:val="bullet"/>
      <w:lvlText w:val=""/>
      <w:lvlJc w:val="left"/>
      <w:pPr>
        <w:ind w:left="5040" w:hanging="360"/>
      </w:pPr>
      <w:rPr>
        <w:rFonts w:ascii="Symbol" w:hAnsi="Symbol" w:hint="default"/>
      </w:rPr>
    </w:lvl>
    <w:lvl w:ilvl="7" w:tplc="230CDB0A">
      <w:start w:val="1"/>
      <w:numFmt w:val="bullet"/>
      <w:lvlText w:val="o"/>
      <w:lvlJc w:val="left"/>
      <w:pPr>
        <w:ind w:left="5760" w:hanging="360"/>
      </w:pPr>
      <w:rPr>
        <w:rFonts w:ascii="Courier New" w:hAnsi="Courier New" w:hint="default"/>
      </w:rPr>
    </w:lvl>
    <w:lvl w:ilvl="8" w:tplc="B4A25EF8">
      <w:start w:val="1"/>
      <w:numFmt w:val="bullet"/>
      <w:lvlText w:val=""/>
      <w:lvlJc w:val="left"/>
      <w:pPr>
        <w:ind w:left="6480" w:hanging="360"/>
      </w:pPr>
      <w:rPr>
        <w:rFonts w:ascii="Wingdings" w:hAnsi="Wingdings" w:hint="default"/>
      </w:rPr>
    </w:lvl>
  </w:abstractNum>
  <w:abstractNum w:abstractNumId="11" w15:restartNumberingAfterBreak="0">
    <w:nsid w:val="1B32161A"/>
    <w:multiLevelType w:val="hybridMultilevel"/>
    <w:tmpl w:val="371EC61C"/>
    <w:lvl w:ilvl="0" w:tplc="CFE2ABBA">
      <w:start w:val="1"/>
      <w:numFmt w:val="bullet"/>
      <w:lvlText w:val="·"/>
      <w:lvlJc w:val="left"/>
      <w:pPr>
        <w:ind w:left="720" w:hanging="360"/>
      </w:pPr>
      <w:rPr>
        <w:rFonts w:ascii="Symbol" w:hAnsi="Symbol" w:hint="default"/>
      </w:rPr>
    </w:lvl>
    <w:lvl w:ilvl="1" w:tplc="8B9EB124">
      <w:start w:val="1"/>
      <w:numFmt w:val="bullet"/>
      <w:lvlText w:val="o"/>
      <w:lvlJc w:val="left"/>
      <w:pPr>
        <w:ind w:left="1440" w:hanging="360"/>
      </w:pPr>
      <w:rPr>
        <w:rFonts w:ascii="Courier New" w:hAnsi="Courier New" w:hint="default"/>
      </w:rPr>
    </w:lvl>
    <w:lvl w:ilvl="2" w:tplc="64381140">
      <w:start w:val="1"/>
      <w:numFmt w:val="bullet"/>
      <w:lvlText w:val=""/>
      <w:lvlJc w:val="left"/>
      <w:pPr>
        <w:ind w:left="2160" w:hanging="360"/>
      </w:pPr>
      <w:rPr>
        <w:rFonts w:ascii="Wingdings" w:hAnsi="Wingdings" w:hint="default"/>
      </w:rPr>
    </w:lvl>
    <w:lvl w:ilvl="3" w:tplc="1374CB1C">
      <w:start w:val="1"/>
      <w:numFmt w:val="bullet"/>
      <w:lvlText w:val=""/>
      <w:lvlJc w:val="left"/>
      <w:pPr>
        <w:ind w:left="2880" w:hanging="360"/>
      </w:pPr>
      <w:rPr>
        <w:rFonts w:ascii="Symbol" w:hAnsi="Symbol" w:hint="default"/>
      </w:rPr>
    </w:lvl>
    <w:lvl w:ilvl="4" w:tplc="801EA60E">
      <w:start w:val="1"/>
      <w:numFmt w:val="bullet"/>
      <w:lvlText w:val="o"/>
      <w:lvlJc w:val="left"/>
      <w:pPr>
        <w:ind w:left="3600" w:hanging="360"/>
      </w:pPr>
      <w:rPr>
        <w:rFonts w:ascii="Courier New" w:hAnsi="Courier New" w:hint="default"/>
      </w:rPr>
    </w:lvl>
    <w:lvl w:ilvl="5" w:tplc="D108BB24">
      <w:start w:val="1"/>
      <w:numFmt w:val="bullet"/>
      <w:lvlText w:val=""/>
      <w:lvlJc w:val="left"/>
      <w:pPr>
        <w:ind w:left="4320" w:hanging="360"/>
      </w:pPr>
      <w:rPr>
        <w:rFonts w:ascii="Wingdings" w:hAnsi="Wingdings" w:hint="default"/>
      </w:rPr>
    </w:lvl>
    <w:lvl w:ilvl="6" w:tplc="D77E9B88">
      <w:start w:val="1"/>
      <w:numFmt w:val="bullet"/>
      <w:lvlText w:val=""/>
      <w:lvlJc w:val="left"/>
      <w:pPr>
        <w:ind w:left="5040" w:hanging="360"/>
      </w:pPr>
      <w:rPr>
        <w:rFonts w:ascii="Symbol" w:hAnsi="Symbol" w:hint="default"/>
      </w:rPr>
    </w:lvl>
    <w:lvl w:ilvl="7" w:tplc="2E26DCAC">
      <w:start w:val="1"/>
      <w:numFmt w:val="bullet"/>
      <w:lvlText w:val="o"/>
      <w:lvlJc w:val="left"/>
      <w:pPr>
        <w:ind w:left="5760" w:hanging="360"/>
      </w:pPr>
      <w:rPr>
        <w:rFonts w:ascii="Courier New" w:hAnsi="Courier New" w:hint="default"/>
      </w:rPr>
    </w:lvl>
    <w:lvl w:ilvl="8" w:tplc="6152ECDE">
      <w:start w:val="1"/>
      <w:numFmt w:val="bullet"/>
      <w:lvlText w:val=""/>
      <w:lvlJc w:val="left"/>
      <w:pPr>
        <w:ind w:left="6480" w:hanging="360"/>
      </w:pPr>
      <w:rPr>
        <w:rFonts w:ascii="Wingdings" w:hAnsi="Wingdings" w:hint="default"/>
      </w:rPr>
    </w:lvl>
  </w:abstractNum>
  <w:abstractNum w:abstractNumId="12" w15:restartNumberingAfterBreak="0">
    <w:nsid w:val="1C2E4890"/>
    <w:multiLevelType w:val="hybridMultilevel"/>
    <w:tmpl w:val="1EB8F834"/>
    <w:lvl w:ilvl="0" w:tplc="91968CEC">
      <w:start w:val="1"/>
      <w:numFmt w:val="bullet"/>
      <w:lvlText w:val=""/>
      <w:lvlJc w:val="left"/>
      <w:pPr>
        <w:ind w:left="720" w:hanging="360"/>
      </w:pPr>
      <w:rPr>
        <w:rFonts w:ascii="Symbol" w:hAnsi="Symbol" w:hint="default"/>
      </w:rPr>
    </w:lvl>
    <w:lvl w:ilvl="1" w:tplc="9CB0B6F6">
      <w:start w:val="1"/>
      <w:numFmt w:val="bullet"/>
      <w:lvlText w:val="o"/>
      <w:lvlJc w:val="left"/>
      <w:pPr>
        <w:ind w:left="1440" w:hanging="360"/>
      </w:pPr>
      <w:rPr>
        <w:rFonts w:ascii="Courier New" w:hAnsi="Courier New" w:hint="default"/>
      </w:rPr>
    </w:lvl>
    <w:lvl w:ilvl="2" w:tplc="B17690EA">
      <w:start w:val="1"/>
      <w:numFmt w:val="bullet"/>
      <w:lvlText w:val=""/>
      <w:lvlJc w:val="left"/>
      <w:pPr>
        <w:ind w:left="2160" w:hanging="360"/>
      </w:pPr>
      <w:rPr>
        <w:rFonts w:ascii="Wingdings" w:hAnsi="Wingdings" w:hint="default"/>
      </w:rPr>
    </w:lvl>
    <w:lvl w:ilvl="3" w:tplc="D9E6FC92">
      <w:start w:val="1"/>
      <w:numFmt w:val="bullet"/>
      <w:lvlText w:val=""/>
      <w:lvlJc w:val="left"/>
      <w:pPr>
        <w:ind w:left="2880" w:hanging="360"/>
      </w:pPr>
      <w:rPr>
        <w:rFonts w:ascii="Symbol" w:hAnsi="Symbol" w:hint="default"/>
      </w:rPr>
    </w:lvl>
    <w:lvl w:ilvl="4" w:tplc="1340C27C">
      <w:start w:val="1"/>
      <w:numFmt w:val="bullet"/>
      <w:lvlText w:val="o"/>
      <w:lvlJc w:val="left"/>
      <w:pPr>
        <w:ind w:left="3600" w:hanging="360"/>
      </w:pPr>
      <w:rPr>
        <w:rFonts w:ascii="Courier New" w:hAnsi="Courier New" w:hint="default"/>
      </w:rPr>
    </w:lvl>
    <w:lvl w:ilvl="5" w:tplc="92D0A848">
      <w:start w:val="1"/>
      <w:numFmt w:val="bullet"/>
      <w:lvlText w:val=""/>
      <w:lvlJc w:val="left"/>
      <w:pPr>
        <w:ind w:left="4320" w:hanging="360"/>
      </w:pPr>
      <w:rPr>
        <w:rFonts w:ascii="Wingdings" w:hAnsi="Wingdings" w:hint="default"/>
      </w:rPr>
    </w:lvl>
    <w:lvl w:ilvl="6" w:tplc="55563DF2">
      <w:start w:val="1"/>
      <w:numFmt w:val="bullet"/>
      <w:lvlText w:val=""/>
      <w:lvlJc w:val="left"/>
      <w:pPr>
        <w:ind w:left="5040" w:hanging="360"/>
      </w:pPr>
      <w:rPr>
        <w:rFonts w:ascii="Symbol" w:hAnsi="Symbol" w:hint="default"/>
      </w:rPr>
    </w:lvl>
    <w:lvl w:ilvl="7" w:tplc="F35A6E42">
      <w:start w:val="1"/>
      <w:numFmt w:val="bullet"/>
      <w:lvlText w:val="o"/>
      <w:lvlJc w:val="left"/>
      <w:pPr>
        <w:ind w:left="5760" w:hanging="360"/>
      </w:pPr>
      <w:rPr>
        <w:rFonts w:ascii="Courier New" w:hAnsi="Courier New" w:hint="default"/>
      </w:rPr>
    </w:lvl>
    <w:lvl w:ilvl="8" w:tplc="5994093A">
      <w:start w:val="1"/>
      <w:numFmt w:val="bullet"/>
      <w:lvlText w:val=""/>
      <w:lvlJc w:val="left"/>
      <w:pPr>
        <w:ind w:left="6480" w:hanging="360"/>
      </w:pPr>
      <w:rPr>
        <w:rFonts w:ascii="Wingdings" w:hAnsi="Wingdings" w:hint="default"/>
      </w:rPr>
    </w:lvl>
  </w:abstractNum>
  <w:abstractNum w:abstractNumId="13" w15:restartNumberingAfterBreak="0">
    <w:nsid w:val="21A27542"/>
    <w:multiLevelType w:val="hybridMultilevel"/>
    <w:tmpl w:val="7384266E"/>
    <w:lvl w:ilvl="0" w:tplc="8E78264A">
      <w:start w:val="1"/>
      <w:numFmt w:val="bullet"/>
      <w:lvlText w:val="o"/>
      <w:lvlJc w:val="left"/>
      <w:pPr>
        <w:ind w:left="720" w:hanging="360"/>
      </w:pPr>
      <w:rPr>
        <w:rFonts w:ascii="&quot;Courier New&quot;" w:hAnsi="&quot;Courier New&quot;" w:hint="default"/>
      </w:rPr>
    </w:lvl>
    <w:lvl w:ilvl="1" w:tplc="71401954">
      <w:start w:val="1"/>
      <w:numFmt w:val="bullet"/>
      <w:lvlText w:val="o"/>
      <w:lvlJc w:val="left"/>
      <w:pPr>
        <w:ind w:left="1440" w:hanging="360"/>
      </w:pPr>
      <w:rPr>
        <w:rFonts w:ascii="Courier New" w:hAnsi="Courier New" w:hint="default"/>
      </w:rPr>
    </w:lvl>
    <w:lvl w:ilvl="2" w:tplc="25302C82">
      <w:start w:val="1"/>
      <w:numFmt w:val="bullet"/>
      <w:lvlText w:val=""/>
      <w:lvlJc w:val="left"/>
      <w:pPr>
        <w:ind w:left="2160" w:hanging="360"/>
      </w:pPr>
      <w:rPr>
        <w:rFonts w:ascii="Wingdings" w:hAnsi="Wingdings" w:hint="default"/>
      </w:rPr>
    </w:lvl>
    <w:lvl w:ilvl="3" w:tplc="D106944C">
      <w:start w:val="1"/>
      <w:numFmt w:val="bullet"/>
      <w:lvlText w:val=""/>
      <w:lvlJc w:val="left"/>
      <w:pPr>
        <w:ind w:left="2880" w:hanging="360"/>
      </w:pPr>
      <w:rPr>
        <w:rFonts w:ascii="Symbol" w:hAnsi="Symbol" w:hint="default"/>
      </w:rPr>
    </w:lvl>
    <w:lvl w:ilvl="4" w:tplc="AD564F3E">
      <w:start w:val="1"/>
      <w:numFmt w:val="bullet"/>
      <w:lvlText w:val="o"/>
      <w:lvlJc w:val="left"/>
      <w:pPr>
        <w:ind w:left="3600" w:hanging="360"/>
      </w:pPr>
      <w:rPr>
        <w:rFonts w:ascii="Courier New" w:hAnsi="Courier New" w:hint="default"/>
      </w:rPr>
    </w:lvl>
    <w:lvl w:ilvl="5" w:tplc="5E1AA8E0">
      <w:start w:val="1"/>
      <w:numFmt w:val="bullet"/>
      <w:lvlText w:val=""/>
      <w:lvlJc w:val="left"/>
      <w:pPr>
        <w:ind w:left="4320" w:hanging="360"/>
      </w:pPr>
      <w:rPr>
        <w:rFonts w:ascii="Wingdings" w:hAnsi="Wingdings" w:hint="default"/>
      </w:rPr>
    </w:lvl>
    <w:lvl w:ilvl="6" w:tplc="29C26C52">
      <w:start w:val="1"/>
      <w:numFmt w:val="bullet"/>
      <w:lvlText w:val=""/>
      <w:lvlJc w:val="left"/>
      <w:pPr>
        <w:ind w:left="5040" w:hanging="360"/>
      </w:pPr>
      <w:rPr>
        <w:rFonts w:ascii="Symbol" w:hAnsi="Symbol" w:hint="default"/>
      </w:rPr>
    </w:lvl>
    <w:lvl w:ilvl="7" w:tplc="E04A12AE">
      <w:start w:val="1"/>
      <w:numFmt w:val="bullet"/>
      <w:lvlText w:val="o"/>
      <w:lvlJc w:val="left"/>
      <w:pPr>
        <w:ind w:left="5760" w:hanging="360"/>
      </w:pPr>
      <w:rPr>
        <w:rFonts w:ascii="Courier New" w:hAnsi="Courier New" w:hint="default"/>
      </w:rPr>
    </w:lvl>
    <w:lvl w:ilvl="8" w:tplc="FC944860">
      <w:start w:val="1"/>
      <w:numFmt w:val="bullet"/>
      <w:lvlText w:val=""/>
      <w:lvlJc w:val="left"/>
      <w:pPr>
        <w:ind w:left="6480" w:hanging="360"/>
      </w:pPr>
      <w:rPr>
        <w:rFonts w:ascii="Wingdings" w:hAnsi="Wingdings" w:hint="default"/>
      </w:rPr>
    </w:lvl>
  </w:abstractNum>
  <w:abstractNum w:abstractNumId="14" w15:restartNumberingAfterBreak="0">
    <w:nsid w:val="2AAD61C7"/>
    <w:multiLevelType w:val="hybridMultilevel"/>
    <w:tmpl w:val="9662B076"/>
    <w:lvl w:ilvl="0" w:tplc="210895C8">
      <w:start w:val="1"/>
      <w:numFmt w:val="bullet"/>
      <w:lvlText w:val="·"/>
      <w:lvlJc w:val="left"/>
      <w:pPr>
        <w:ind w:left="720" w:hanging="360"/>
      </w:pPr>
      <w:rPr>
        <w:rFonts w:ascii="Symbol" w:hAnsi="Symbol" w:hint="default"/>
      </w:rPr>
    </w:lvl>
    <w:lvl w:ilvl="1" w:tplc="9C4C8370">
      <w:start w:val="1"/>
      <w:numFmt w:val="bullet"/>
      <w:lvlText w:val="o"/>
      <w:lvlJc w:val="left"/>
      <w:pPr>
        <w:ind w:left="1440" w:hanging="360"/>
      </w:pPr>
      <w:rPr>
        <w:rFonts w:ascii="Courier New" w:hAnsi="Courier New" w:hint="default"/>
      </w:rPr>
    </w:lvl>
    <w:lvl w:ilvl="2" w:tplc="EDDCC6F4">
      <w:start w:val="1"/>
      <w:numFmt w:val="bullet"/>
      <w:lvlText w:val=""/>
      <w:lvlJc w:val="left"/>
      <w:pPr>
        <w:ind w:left="2160" w:hanging="360"/>
      </w:pPr>
      <w:rPr>
        <w:rFonts w:ascii="Wingdings" w:hAnsi="Wingdings" w:hint="default"/>
      </w:rPr>
    </w:lvl>
    <w:lvl w:ilvl="3" w:tplc="F528C4BC">
      <w:start w:val="1"/>
      <w:numFmt w:val="bullet"/>
      <w:lvlText w:val=""/>
      <w:lvlJc w:val="left"/>
      <w:pPr>
        <w:ind w:left="2880" w:hanging="360"/>
      </w:pPr>
      <w:rPr>
        <w:rFonts w:ascii="Symbol" w:hAnsi="Symbol" w:hint="default"/>
      </w:rPr>
    </w:lvl>
    <w:lvl w:ilvl="4" w:tplc="0E4008A4">
      <w:start w:val="1"/>
      <w:numFmt w:val="bullet"/>
      <w:lvlText w:val="o"/>
      <w:lvlJc w:val="left"/>
      <w:pPr>
        <w:ind w:left="3600" w:hanging="360"/>
      </w:pPr>
      <w:rPr>
        <w:rFonts w:ascii="Courier New" w:hAnsi="Courier New" w:hint="default"/>
      </w:rPr>
    </w:lvl>
    <w:lvl w:ilvl="5" w:tplc="ED80DAEA">
      <w:start w:val="1"/>
      <w:numFmt w:val="bullet"/>
      <w:lvlText w:val=""/>
      <w:lvlJc w:val="left"/>
      <w:pPr>
        <w:ind w:left="4320" w:hanging="360"/>
      </w:pPr>
      <w:rPr>
        <w:rFonts w:ascii="Wingdings" w:hAnsi="Wingdings" w:hint="default"/>
      </w:rPr>
    </w:lvl>
    <w:lvl w:ilvl="6" w:tplc="048CA9CC">
      <w:start w:val="1"/>
      <w:numFmt w:val="bullet"/>
      <w:lvlText w:val=""/>
      <w:lvlJc w:val="left"/>
      <w:pPr>
        <w:ind w:left="5040" w:hanging="360"/>
      </w:pPr>
      <w:rPr>
        <w:rFonts w:ascii="Symbol" w:hAnsi="Symbol" w:hint="default"/>
      </w:rPr>
    </w:lvl>
    <w:lvl w:ilvl="7" w:tplc="75500888">
      <w:start w:val="1"/>
      <w:numFmt w:val="bullet"/>
      <w:lvlText w:val="o"/>
      <w:lvlJc w:val="left"/>
      <w:pPr>
        <w:ind w:left="5760" w:hanging="360"/>
      </w:pPr>
      <w:rPr>
        <w:rFonts w:ascii="Courier New" w:hAnsi="Courier New" w:hint="default"/>
      </w:rPr>
    </w:lvl>
    <w:lvl w:ilvl="8" w:tplc="B6AA2BBA">
      <w:start w:val="1"/>
      <w:numFmt w:val="bullet"/>
      <w:lvlText w:val=""/>
      <w:lvlJc w:val="left"/>
      <w:pPr>
        <w:ind w:left="6480" w:hanging="360"/>
      </w:pPr>
      <w:rPr>
        <w:rFonts w:ascii="Wingdings" w:hAnsi="Wingdings" w:hint="default"/>
      </w:rPr>
    </w:lvl>
  </w:abstractNum>
  <w:abstractNum w:abstractNumId="15" w15:restartNumberingAfterBreak="0">
    <w:nsid w:val="2D541EBC"/>
    <w:multiLevelType w:val="hybridMultilevel"/>
    <w:tmpl w:val="B3485848"/>
    <w:lvl w:ilvl="0" w:tplc="4CF841FC">
      <w:start w:val="1"/>
      <w:numFmt w:val="bullet"/>
      <w:lvlText w:val="·"/>
      <w:lvlJc w:val="left"/>
      <w:pPr>
        <w:ind w:left="720" w:hanging="360"/>
      </w:pPr>
      <w:rPr>
        <w:rFonts w:ascii="Symbol" w:hAnsi="Symbol" w:hint="default"/>
      </w:rPr>
    </w:lvl>
    <w:lvl w:ilvl="1" w:tplc="F2C056FC">
      <w:start w:val="1"/>
      <w:numFmt w:val="bullet"/>
      <w:lvlText w:val="o"/>
      <w:lvlJc w:val="left"/>
      <w:pPr>
        <w:ind w:left="1440" w:hanging="360"/>
      </w:pPr>
      <w:rPr>
        <w:rFonts w:ascii="Courier New" w:hAnsi="Courier New" w:hint="default"/>
      </w:rPr>
    </w:lvl>
    <w:lvl w:ilvl="2" w:tplc="927AF640">
      <w:start w:val="1"/>
      <w:numFmt w:val="bullet"/>
      <w:lvlText w:val=""/>
      <w:lvlJc w:val="left"/>
      <w:pPr>
        <w:ind w:left="2160" w:hanging="360"/>
      </w:pPr>
      <w:rPr>
        <w:rFonts w:ascii="Wingdings" w:hAnsi="Wingdings" w:hint="default"/>
      </w:rPr>
    </w:lvl>
    <w:lvl w:ilvl="3" w:tplc="88FEDB92">
      <w:start w:val="1"/>
      <w:numFmt w:val="bullet"/>
      <w:lvlText w:val=""/>
      <w:lvlJc w:val="left"/>
      <w:pPr>
        <w:ind w:left="2880" w:hanging="360"/>
      </w:pPr>
      <w:rPr>
        <w:rFonts w:ascii="Symbol" w:hAnsi="Symbol" w:hint="default"/>
      </w:rPr>
    </w:lvl>
    <w:lvl w:ilvl="4" w:tplc="F7F4FF82">
      <w:start w:val="1"/>
      <w:numFmt w:val="bullet"/>
      <w:lvlText w:val="o"/>
      <w:lvlJc w:val="left"/>
      <w:pPr>
        <w:ind w:left="3600" w:hanging="360"/>
      </w:pPr>
      <w:rPr>
        <w:rFonts w:ascii="Courier New" w:hAnsi="Courier New" w:hint="default"/>
      </w:rPr>
    </w:lvl>
    <w:lvl w:ilvl="5" w:tplc="CA221B1E">
      <w:start w:val="1"/>
      <w:numFmt w:val="bullet"/>
      <w:lvlText w:val=""/>
      <w:lvlJc w:val="left"/>
      <w:pPr>
        <w:ind w:left="4320" w:hanging="360"/>
      </w:pPr>
      <w:rPr>
        <w:rFonts w:ascii="Wingdings" w:hAnsi="Wingdings" w:hint="default"/>
      </w:rPr>
    </w:lvl>
    <w:lvl w:ilvl="6" w:tplc="CB5C3118">
      <w:start w:val="1"/>
      <w:numFmt w:val="bullet"/>
      <w:lvlText w:val=""/>
      <w:lvlJc w:val="left"/>
      <w:pPr>
        <w:ind w:left="5040" w:hanging="360"/>
      </w:pPr>
      <w:rPr>
        <w:rFonts w:ascii="Symbol" w:hAnsi="Symbol" w:hint="default"/>
      </w:rPr>
    </w:lvl>
    <w:lvl w:ilvl="7" w:tplc="E256AAA6">
      <w:start w:val="1"/>
      <w:numFmt w:val="bullet"/>
      <w:lvlText w:val="o"/>
      <w:lvlJc w:val="left"/>
      <w:pPr>
        <w:ind w:left="5760" w:hanging="360"/>
      </w:pPr>
      <w:rPr>
        <w:rFonts w:ascii="Courier New" w:hAnsi="Courier New" w:hint="default"/>
      </w:rPr>
    </w:lvl>
    <w:lvl w:ilvl="8" w:tplc="22D802D6">
      <w:start w:val="1"/>
      <w:numFmt w:val="bullet"/>
      <w:lvlText w:val=""/>
      <w:lvlJc w:val="left"/>
      <w:pPr>
        <w:ind w:left="6480" w:hanging="360"/>
      </w:pPr>
      <w:rPr>
        <w:rFonts w:ascii="Wingdings" w:hAnsi="Wingdings" w:hint="default"/>
      </w:rPr>
    </w:lvl>
  </w:abstractNum>
  <w:abstractNum w:abstractNumId="16" w15:restartNumberingAfterBreak="0">
    <w:nsid w:val="2E7C00CD"/>
    <w:multiLevelType w:val="hybridMultilevel"/>
    <w:tmpl w:val="C10EE8C0"/>
    <w:lvl w:ilvl="0" w:tplc="9808DA20">
      <w:start w:val="1"/>
      <w:numFmt w:val="bullet"/>
      <w:lvlText w:val="·"/>
      <w:lvlJc w:val="left"/>
      <w:pPr>
        <w:ind w:left="720" w:hanging="360"/>
      </w:pPr>
      <w:rPr>
        <w:rFonts w:ascii="Symbol" w:hAnsi="Symbol" w:hint="default"/>
      </w:rPr>
    </w:lvl>
    <w:lvl w:ilvl="1" w:tplc="A5289D42">
      <w:start w:val="1"/>
      <w:numFmt w:val="bullet"/>
      <w:lvlText w:val="o"/>
      <w:lvlJc w:val="left"/>
      <w:pPr>
        <w:ind w:left="1440" w:hanging="360"/>
      </w:pPr>
      <w:rPr>
        <w:rFonts w:ascii="Courier New" w:hAnsi="Courier New" w:hint="default"/>
      </w:rPr>
    </w:lvl>
    <w:lvl w:ilvl="2" w:tplc="75388112">
      <w:start w:val="1"/>
      <w:numFmt w:val="bullet"/>
      <w:lvlText w:val=""/>
      <w:lvlJc w:val="left"/>
      <w:pPr>
        <w:ind w:left="2160" w:hanging="360"/>
      </w:pPr>
      <w:rPr>
        <w:rFonts w:ascii="Wingdings" w:hAnsi="Wingdings" w:hint="default"/>
      </w:rPr>
    </w:lvl>
    <w:lvl w:ilvl="3" w:tplc="05DABF6E">
      <w:start w:val="1"/>
      <w:numFmt w:val="bullet"/>
      <w:lvlText w:val=""/>
      <w:lvlJc w:val="left"/>
      <w:pPr>
        <w:ind w:left="2880" w:hanging="360"/>
      </w:pPr>
      <w:rPr>
        <w:rFonts w:ascii="Symbol" w:hAnsi="Symbol" w:hint="default"/>
      </w:rPr>
    </w:lvl>
    <w:lvl w:ilvl="4" w:tplc="9A4E0F78">
      <w:start w:val="1"/>
      <w:numFmt w:val="bullet"/>
      <w:lvlText w:val="o"/>
      <w:lvlJc w:val="left"/>
      <w:pPr>
        <w:ind w:left="3600" w:hanging="360"/>
      </w:pPr>
      <w:rPr>
        <w:rFonts w:ascii="Courier New" w:hAnsi="Courier New" w:hint="default"/>
      </w:rPr>
    </w:lvl>
    <w:lvl w:ilvl="5" w:tplc="DD6E5ED4">
      <w:start w:val="1"/>
      <w:numFmt w:val="bullet"/>
      <w:lvlText w:val=""/>
      <w:lvlJc w:val="left"/>
      <w:pPr>
        <w:ind w:left="4320" w:hanging="360"/>
      </w:pPr>
      <w:rPr>
        <w:rFonts w:ascii="Wingdings" w:hAnsi="Wingdings" w:hint="default"/>
      </w:rPr>
    </w:lvl>
    <w:lvl w:ilvl="6" w:tplc="7C72B564">
      <w:start w:val="1"/>
      <w:numFmt w:val="bullet"/>
      <w:lvlText w:val=""/>
      <w:lvlJc w:val="left"/>
      <w:pPr>
        <w:ind w:left="5040" w:hanging="360"/>
      </w:pPr>
      <w:rPr>
        <w:rFonts w:ascii="Symbol" w:hAnsi="Symbol" w:hint="default"/>
      </w:rPr>
    </w:lvl>
    <w:lvl w:ilvl="7" w:tplc="49060160">
      <w:start w:val="1"/>
      <w:numFmt w:val="bullet"/>
      <w:lvlText w:val="o"/>
      <w:lvlJc w:val="left"/>
      <w:pPr>
        <w:ind w:left="5760" w:hanging="360"/>
      </w:pPr>
      <w:rPr>
        <w:rFonts w:ascii="Courier New" w:hAnsi="Courier New" w:hint="default"/>
      </w:rPr>
    </w:lvl>
    <w:lvl w:ilvl="8" w:tplc="2B689494">
      <w:start w:val="1"/>
      <w:numFmt w:val="bullet"/>
      <w:lvlText w:val=""/>
      <w:lvlJc w:val="left"/>
      <w:pPr>
        <w:ind w:left="6480" w:hanging="360"/>
      </w:pPr>
      <w:rPr>
        <w:rFonts w:ascii="Wingdings" w:hAnsi="Wingdings" w:hint="default"/>
      </w:rPr>
    </w:lvl>
  </w:abstractNum>
  <w:abstractNum w:abstractNumId="17" w15:restartNumberingAfterBreak="0">
    <w:nsid w:val="2F6A4455"/>
    <w:multiLevelType w:val="hybridMultilevel"/>
    <w:tmpl w:val="524210BE"/>
    <w:lvl w:ilvl="0" w:tplc="A8C8AC8C">
      <w:start w:val="1"/>
      <w:numFmt w:val="bullet"/>
      <w:lvlText w:val="·"/>
      <w:lvlJc w:val="left"/>
      <w:pPr>
        <w:ind w:left="720" w:hanging="360"/>
      </w:pPr>
      <w:rPr>
        <w:rFonts w:ascii="Symbol" w:hAnsi="Symbol" w:hint="default"/>
      </w:rPr>
    </w:lvl>
    <w:lvl w:ilvl="1" w:tplc="1CAAFA0C">
      <w:start w:val="1"/>
      <w:numFmt w:val="bullet"/>
      <w:lvlText w:val="o"/>
      <w:lvlJc w:val="left"/>
      <w:pPr>
        <w:ind w:left="1440" w:hanging="360"/>
      </w:pPr>
      <w:rPr>
        <w:rFonts w:ascii="Courier New" w:hAnsi="Courier New" w:hint="default"/>
      </w:rPr>
    </w:lvl>
    <w:lvl w:ilvl="2" w:tplc="666CBCDC">
      <w:start w:val="1"/>
      <w:numFmt w:val="bullet"/>
      <w:lvlText w:val=""/>
      <w:lvlJc w:val="left"/>
      <w:pPr>
        <w:ind w:left="2160" w:hanging="360"/>
      </w:pPr>
      <w:rPr>
        <w:rFonts w:ascii="Wingdings" w:hAnsi="Wingdings" w:hint="default"/>
      </w:rPr>
    </w:lvl>
    <w:lvl w:ilvl="3" w:tplc="D534E5EA">
      <w:start w:val="1"/>
      <w:numFmt w:val="bullet"/>
      <w:lvlText w:val=""/>
      <w:lvlJc w:val="left"/>
      <w:pPr>
        <w:ind w:left="2880" w:hanging="360"/>
      </w:pPr>
      <w:rPr>
        <w:rFonts w:ascii="Symbol" w:hAnsi="Symbol" w:hint="default"/>
      </w:rPr>
    </w:lvl>
    <w:lvl w:ilvl="4" w:tplc="F8E403B4">
      <w:start w:val="1"/>
      <w:numFmt w:val="bullet"/>
      <w:lvlText w:val="o"/>
      <w:lvlJc w:val="left"/>
      <w:pPr>
        <w:ind w:left="3600" w:hanging="360"/>
      </w:pPr>
      <w:rPr>
        <w:rFonts w:ascii="Courier New" w:hAnsi="Courier New" w:hint="default"/>
      </w:rPr>
    </w:lvl>
    <w:lvl w:ilvl="5" w:tplc="4B0A2710">
      <w:start w:val="1"/>
      <w:numFmt w:val="bullet"/>
      <w:lvlText w:val=""/>
      <w:lvlJc w:val="left"/>
      <w:pPr>
        <w:ind w:left="4320" w:hanging="360"/>
      </w:pPr>
      <w:rPr>
        <w:rFonts w:ascii="Wingdings" w:hAnsi="Wingdings" w:hint="default"/>
      </w:rPr>
    </w:lvl>
    <w:lvl w:ilvl="6" w:tplc="E98AE448">
      <w:start w:val="1"/>
      <w:numFmt w:val="bullet"/>
      <w:lvlText w:val=""/>
      <w:lvlJc w:val="left"/>
      <w:pPr>
        <w:ind w:left="5040" w:hanging="360"/>
      </w:pPr>
      <w:rPr>
        <w:rFonts w:ascii="Symbol" w:hAnsi="Symbol" w:hint="default"/>
      </w:rPr>
    </w:lvl>
    <w:lvl w:ilvl="7" w:tplc="6086611E">
      <w:start w:val="1"/>
      <w:numFmt w:val="bullet"/>
      <w:lvlText w:val="o"/>
      <w:lvlJc w:val="left"/>
      <w:pPr>
        <w:ind w:left="5760" w:hanging="360"/>
      </w:pPr>
      <w:rPr>
        <w:rFonts w:ascii="Courier New" w:hAnsi="Courier New" w:hint="default"/>
      </w:rPr>
    </w:lvl>
    <w:lvl w:ilvl="8" w:tplc="5B2AD936">
      <w:start w:val="1"/>
      <w:numFmt w:val="bullet"/>
      <w:lvlText w:val=""/>
      <w:lvlJc w:val="left"/>
      <w:pPr>
        <w:ind w:left="6480" w:hanging="360"/>
      </w:pPr>
      <w:rPr>
        <w:rFonts w:ascii="Wingdings" w:hAnsi="Wingdings" w:hint="default"/>
      </w:rPr>
    </w:lvl>
  </w:abstractNum>
  <w:abstractNum w:abstractNumId="18" w15:restartNumberingAfterBreak="0">
    <w:nsid w:val="34A548DB"/>
    <w:multiLevelType w:val="hybridMultilevel"/>
    <w:tmpl w:val="85188B88"/>
    <w:lvl w:ilvl="0" w:tplc="4EE2B0F2">
      <w:start w:val="1"/>
      <w:numFmt w:val="bullet"/>
      <w:lvlText w:val="§"/>
      <w:lvlJc w:val="left"/>
      <w:pPr>
        <w:ind w:left="720" w:hanging="360"/>
      </w:pPr>
      <w:rPr>
        <w:rFonts w:ascii="Wingdings" w:hAnsi="Wingdings" w:hint="default"/>
      </w:rPr>
    </w:lvl>
    <w:lvl w:ilvl="1" w:tplc="C9149752">
      <w:start w:val="1"/>
      <w:numFmt w:val="bullet"/>
      <w:lvlText w:val="o"/>
      <w:lvlJc w:val="left"/>
      <w:pPr>
        <w:ind w:left="1440" w:hanging="360"/>
      </w:pPr>
      <w:rPr>
        <w:rFonts w:ascii="Courier New" w:hAnsi="Courier New" w:hint="default"/>
      </w:rPr>
    </w:lvl>
    <w:lvl w:ilvl="2" w:tplc="C3461096">
      <w:start w:val="1"/>
      <w:numFmt w:val="bullet"/>
      <w:lvlText w:val=""/>
      <w:lvlJc w:val="left"/>
      <w:pPr>
        <w:ind w:left="2160" w:hanging="360"/>
      </w:pPr>
      <w:rPr>
        <w:rFonts w:ascii="Wingdings" w:hAnsi="Wingdings" w:hint="default"/>
      </w:rPr>
    </w:lvl>
    <w:lvl w:ilvl="3" w:tplc="8640DBC6">
      <w:start w:val="1"/>
      <w:numFmt w:val="bullet"/>
      <w:lvlText w:val=""/>
      <w:lvlJc w:val="left"/>
      <w:pPr>
        <w:ind w:left="2880" w:hanging="360"/>
      </w:pPr>
      <w:rPr>
        <w:rFonts w:ascii="Symbol" w:hAnsi="Symbol" w:hint="default"/>
      </w:rPr>
    </w:lvl>
    <w:lvl w:ilvl="4" w:tplc="C35AF554">
      <w:start w:val="1"/>
      <w:numFmt w:val="bullet"/>
      <w:lvlText w:val="o"/>
      <w:lvlJc w:val="left"/>
      <w:pPr>
        <w:ind w:left="3600" w:hanging="360"/>
      </w:pPr>
      <w:rPr>
        <w:rFonts w:ascii="Courier New" w:hAnsi="Courier New" w:hint="default"/>
      </w:rPr>
    </w:lvl>
    <w:lvl w:ilvl="5" w:tplc="37984EF4">
      <w:start w:val="1"/>
      <w:numFmt w:val="bullet"/>
      <w:lvlText w:val=""/>
      <w:lvlJc w:val="left"/>
      <w:pPr>
        <w:ind w:left="4320" w:hanging="360"/>
      </w:pPr>
      <w:rPr>
        <w:rFonts w:ascii="Wingdings" w:hAnsi="Wingdings" w:hint="default"/>
      </w:rPr>
    </w:lvl>
    <w:lvl w:ilvl="6" w:tplc="4F9C8F50">
      <w:start w:val="1"/>
      <w:numFmt w:val="bullet"/>
      <w:lvlText w:val=""/>
      <w:lvlJc w:val="left"/>
      <w:pPr>
        <w:ind w:left="5040" w:hanging="360"/>
      </w:pPr>
      <w:rPr>
        <w:rFonts w:ascii="Symbol" w:hAnsi="Symbol" w:hint="default"/>
      </w:rPr>
    </w:lvl>
    <w:lvl w:ilvl="7" w:tplc="5D3E995E">
      <w:start w:val="1"/>
      <w:numFmt w:val="bullet"/>
      <w:lvlText w:val="o"/>
      <w:lvlJc w:val="left"/>
      <w:pPr>
        <w:ind w:left="5760" w:hanging="360"/>
      </w:pPr>
      <w:rPr>
        <w:rFonts w:ascii="Courier New" w:hAnsi="Courier New" w:hint="default"/>
      </w:rPr>
    </w:lvl>
    <w:lvl w:ilvl="8" w:tplc="285EE9A2">
      <w:start w:val="1"/>
      <w:numFmt w:val="bullet"/>
      <w:lvlText w:val=""/>
      <w:lvlJc w:val="left"/>
      <w:pPr>
        <w:ind w:left="6480" w:hanging="360"/>
      </w:pPr>
      <w:rPr>
        <w:rFonts w:ascii="Wingdings" w:hAnsi="Wingdings" w:hint="default"/>
      </w:rPr>
    </w:lvl>
  </w:abstractNum>
  <w:abstractNum w:abstractNumId="19" w15:restartNumberingAfterBreak="0">
    <w:nsid w:val="35C86D09"/>
    <w:multiLevelType w:val="hybridMultilevel"/>
    <w:tmpl w:val="994ED2DC"/>
    <w:lvl w:ilvl="0" w:tplc="CB367494">
      <w:start w:val="1"/>
      <w:numFmt w:val="bullet"/>
      <w:lvlText w:val="·"/>
      <w:lvlJc w:val="left"/>
      <w:pPr>
        <w:ind w:left="720" w:hanging="360"/>
      </w:pPr>
      <w:rPr>
        <w:rFonts w:ascii="Symbol" w:hAnsi="Symbol" w:hint="default"/>
      </w:rPr>
    </w:lvl>
    <w:lvl w:ilvl="1" w:tplc="D4D4855A">
      <w:start w:val="1"/>
      <w:numFmt w:val="bullet"/>
      <w:lvlText w:val="o"/>
      <w:lvlJc w:val="left"/>
      <w:pPr>
        <w:ind w:left="1440" w:hanging="360"/>
      </w:pPr>
      <w:rPr>
        <w:rFonts w:ascii="Courier New" w:hAnsi="Courier New" w:hint="default"/>
      </w:rPr>
    </w:lvl>
    <w:lvl w:ilvl="2" w:tplc="389ABEB0">
      <w:start w:val="1"/>
      <w:numFmt w:val="bullet"/>
      <w:lvlText w:val=""/>
      <w:lvlJc w:val="left"/>
      <w:pPr>
        <w:ind w:left="2160" w:hanging="360"/>
      </w:pPr>
      <w:rPr>
        <w:rFonts w:ascii="Wingdings" w:hAnsi="Wingdings" w:hint="default"/>
      </w:rPr>
    </w:lvl>
    <w:lvl w:ilvl="3" w:tplc="161C6F52">
      <w:start w:val="1"/>
      <w:numFmt w:val="bullet"/>
      <w:lvlText w:val=""/>
      <w:lvlJc w:val="left"/>
      <w:pPr>
        <w:ind w:left="2880" w:hanging="360"/>
      </w:pPr>
      <w:rPr>
        <w:rFonts w:ascii="Symbol" w:hAnsi="Symbol" w:hint="default"/>
      </w:rPr>
    </w:lvl>
    <w:lvl w:ilvl="4" w:tplc="27DA3294">
      <w:start w:val="1"/>
      <w:numFmt w:val="bullet"/>
      <w:lvlText w:val="o"/>
      <w:lvlJc w:val="left"/>
      <w:pPr>
        <w:ind w:left="3600" w:hanging="360"/>
      </w:pPr>
      <w:rPr>
        <w:rFonts w:ascii="Courier New" w:hAnsi="Courier New" w:hint="default"/>
      </w:rPr>
    </w:lvl>
    <w:lvl w:ilvl="5" w:tplc="C1D81692">
      <w:start w:val="1"/>
      <w:numFmt w:val="bullet"/>
      <w:lvlText w:val=""/>
      <w:lvlJc w:val="left"/>
      <w:pPr>
        <w:ind w:left="4320" w:hanging="360"/>
      </w:pPr>
      <w:rPr>
        <w:rFonts w:ascii="Wingdings" w:hAnsi="Wingdings" w:hint="default"/>
      </w:rPr>
    </w:lvl>
    <w:lvl w:ilvl="6" w:tplc="221AA7B4">
      <w:start w:val="1"/>
      <w:numFmt w:val="bullet"/>
      <w:lvlText w:val=""/>
      <w:lvlJc w:val="left"/>
      <w:pPr>
        <w:ind w:left="5040" w:hanging="360"/>
      </w:pPr>
      <w:rPr>
        <w:rFonts w:ascii="Symbol" w:hAnsi="Symbol" w:hint="default"/>
      </w:rPr>
    </w:lvl>
    <w:lvl w:ilvl="7" w:tplc="0EEA73A2">
      <w:start w:val="1"/>
      <w:numFmt w:val="bullet"/>
      <w:lvlText w:val="o"/>
      <w:lvlJc w:val="left"/>
      <w:pPr>
        <w:ind w:left="5760" w:hanging="360"/>
      </w:pPr>
      <w:rPr>
        <w:rFonts w:ascii="Courier New" w:hAnsi="Courier New" w:hint="default"/>
      </w:rPr>
    </w:lvl>
    <w:lvl w:ilvl="8" w:tplc="94B206D0">
      <w:start w:val="1"/>
      <w:numFmt w:val="bullet"/>
      <w:lvlText w:val=""/>
      <w:lvlJc w:val="left"/>
      <w:pPr>
        <w:ind w:left="6480" w:hanging="360"/>
      </w:pPr>
      <w:rPr>
        <w:rFonts w:ascii="Wingdings" w:hAnsi="Wingdings" w:hint="default"/>
      </w:rPr>
    </w:lvl>
  </w:abstractNum>
  <w:abstractNum w:abstractNumId="20" w15:restartNumberingAfterBreak="0">
    <w:nsid w:val="36CC68C6"/>
    <w:multiLevelType w:val="hybridMultilevel"/>
    <w:tmpl w:val="A1A01722"/>
    <w:lvl w:ilvl="0" w:tplc="B5725946">
      <w:start w:val="1"/>
      <w:numFmt w:val="bullet"/>
      <w:lvlText w:val="·"/>
      <w:lvlJc w:val="left"/>
      <w:pPr>
        <w:ind w:left="720" w:hanging="360"/>
      </w:pPr>
      <w:rPr>
        <w:rFonts w:ascii="Symbol" w:hAnsi="Symbol" w:hint="default"/>
      </w:rPr>
    </w:lvl>
    <w:lvl w:ilvl="1" w:tplc="24043738">
      <w:start w:val="1"/>
      <w:numFmt w:val="bullet"/>
      <w:lvlText w:val="o"/>
      <w:lvlJc w:val="left"/>
      <w:pPr>
        <w:ind w:left="1440" w:hanging="360"/>
      </w:pPr>
      <w:rPr>
        <w:rFonts w:ascii="Courier New" w:hAnsi="Courier New" w:hint="default"/>
      </w:rPr>
    </w:lvl>
    <w:lvl w:ilvl="2" w:tplc="ACC8034A">
      <w:start w:val="1"/>
      <w:numFmt w:val="bullet"/>
      <w:lvlText w:val=""/>
      <w:lvlJc w:val="left"/>
      <w:pPr>
        <w:ind w:left="2160" w:hanging="360"/>
      </w:pPr>
      <w:rPr>
        <w:rFonts w:ascii="Wingdings" w:hAnsi="Wingdings" w:hint="default"/>
      </w:rPr>
    </w:lvl>
    <w:lvl w:ilvl="3" w:tplc="865E629C">
      <w:start w:val="1"/>
      <w:numFmt w:val="bullet"/>
      <w:lvlText w:val=""/>
      <w:lvlJc w:val="left"/>
      <w:pPr>
        <w:ind w:left="2880" w:hanging="360"/>
      </w:pPr>
      <w:rPr>
        <w:rFonts w:ascii="Symbol" w:hAnsi="Symbol" w:hint="default"/>
      </w:rPr>
    </w:lvl>
    <w:lvl w:ilvl="4" w:tplc="9356C128">
      <w:start w:val="1"/>
      <w:numFmt w:val="bullet"/>
      <w:lvlText w:val="o"/>
      <w:lvlJc w:val="left"/>
      <w:pPr>
        <w:ind w:left="3600" w:hanging="360"/>
      </w:pPr>
      <w:rPr>
        <w:rFonts w:ascii="Courier New" w:hAnsi="Courier New" w:hint="default"/>
      </w:rPr>
    </w:lvl>
    <w:lvl w:ilvl="5" w:tplc="D7B8396E">
      <w:start w:val="1"/>
      <w:numFmt w:val="bullet"/>
      <w:lvlText w:val=""/>
      <w:lvlJc w:val="left"/>
      <w:pPr>
        <w:ind w:left="4320" w:hanging="360"/>
      </w:pPr>
      <w:rPr>
        <w:rFonts w:ascii="Wingdings" w:hAnsi="Wingdings" w:hint="default"/>
      </w:rPr>
    </w:lvl>
    <w:lvl w:ilvl="6" w:tplc="AE92B006">
      <w:start w:val="1"/>
      <w:numFmt w:val="bullet"/>
      <w:lvlText w:val=""/>
      <w:lvlJc w:val="left"/>
      <w:pPr>
        <w:ind w:left="5040" w:hanging="360"/>
      </w:pPr>
      <w:rPr>
        <w:rFonts w:ascii="Symbol" w:hAnsi="Symbol" w:hint="default"/>
      </w:rPr>
    </w:lvl>
    <w:lvl w:ilvl="7" w:tplc="74183DFC">
      <w:start w:val="1"/>
      <w:numFmt w:val="bullet"/>
      <w:lvlText w:val="o"/>
      <w:lvlJc w:val="left"/>
      <w:pPr>
        <w:ind w:left="5760" w:hanging="360"/>
      </w:pPr>
      <w:rPr>
        <w:rFonts w:ascii="Courier New" w:hAnsi="Courier New" w:hint="default"/>
      </w:rPr>
    </w:lvl>
    <w:lvl w:ilvl="8" w:tplc="543870AA">
      <w:start w:val="1"/>
      <w:numFmt w:val="bullet"/>
      <w:lvlText w:val=""/>
      <w:lvlJc w:val="left"/>
      <w:pPr>
        <w:ind w:left="6480" w:hanging="360"/>
      </w:pPr>
      <w:rPr>
        <w:rFonts w:ascii="Wingdings" w:hAnsi="Wingdings" w:hint="default"/>
      </w:rPr>
    </w:lvl>
  </w:abstractNum>
  <w:abstractNum w:abstractNumId="21" w15:restartNumberingAfterBreak="0">
    <w:nsid w:val="38A006E6"/>
    <w:multiLevelType w:val="hybridMultilevel"/>
    <w:tmpl w:val="A712036A"/>
    <w:lvl w:ilvl="0" w:tplc="503805AE">
      <w:start w:val="1"/>
      <w:numFmt w:val="bullet"/>
      <w:lvlText w:val="·"/>
      <w:lvlJc w:val="left"/>
      <w:pPr>
        <w:ind w:left="720" w:hanging="360"/>
      </w:pPr>
      <w:rPr>
        <w:rFonts w:ascii="Symbol" w:hAnsi="Symbol" w:hint="default"/>
      </w:rPr>
    </w:lvl>
    <w:lvl w:ilvl="1" w:tplc="41221432">
      <w:start w:val="1"/>
      <w:numFmt w:val="bullet"/>
      <w:lvlText w:val="o"/>
      <w:lvlJc w:val="left"/>
      <w:pPr>
        <w:ind w:left="1440" w:hanging="360"/>
      </w:pPr>
      <w:rPr>
        <w:rFonts w:ascii="Courier New" w:hAnsi="Courier New" w:hint="default"/>
      </w:rPr>
    </w:lvl>
    <w:lvl w:ilvl="2" w:tplc="3984F992">
      <w:start w:val="1"/>
      <w:numFmt w:val="bullet"/>
      <w:lvlText w:val=""/>
      <w:lvlJc w:val="left"/>
      <w:pPr>
        <w:ind w:left="2160" w:hanging="360"/>
      </w:pPr>
      <w:rPr>
        <w:rFonts w:ascii="Wingdings" w:hAnsi="Wingdings" w:hint="default"/>
      </w:rPr>
    </w:lvl>
    <w:lvl w:ilvl="3" w:tplc="004256D6">
      <w:start w:val="1"/>
      <w:numFmt w:val="bullet"/>
      <w:lvlText w:val=""/>
      <w:lvlJc w:val="left"/>
      <w:pPr>
        <w:ind w:left="2880" w:hanging="360"/>
      </w:pPr>
      <w:rPr>
        <w:rFonts w:ascii="Symbol" w:hAnsi="Symbol" w:hint="default"/>
      </w:rPr>
    </w:lvl>
    <w:lvl w:ilvl="4" w:tplc="AE58E00C">
      <w:start w:val="1"/>
      <w:numFmt w:val="bullet"/>
      <w:lvlText w:val="o"/>
      <w:lvlJc w:val="left"/>
      <w:pPr>
        <w:ind w:left="3600" w:hanging="360"/>
      </w:pPr>
      <w:rPr>
        <w:rFonts w:ascii="Courier New" w:hAnsi="Courier New" w:hint="default"/>
      </w:rPr>
    </w:lvl>
    <w:lvl w:ilvl="5" w:tplc="D216296A">
      <w:start w:val="1"/>
      <w:numFmt w:val="bullet"/>
      <w:lvlText w:val=""/>
      <w:lvlJc w:val="left"/>
      <w:pPr>
        <w:ind w:left="4320" w:hanging="360"/>
      </w:pPr>
      <w:rPr>
        <w:rFonts w:ascii="Wingdings" w:hAnsi="Wingdings" w:hint="default"/>
      </w:rPr>
    </w:lvl>
    <w:lvl w:ilvl="6" w:tplc="536019B0">
      <w:start w:val="1"/>
      <w:numFmt w:val="bullet"/>
      <w:lvlText w:val=""/>
      <w:lvlJc w:val="left"/>
      <w:pPr>
        <w:ind w:left="5040" w:hanging="360"/>
      </w:pPr>
      <w:rPr>
        <w:rFonts w:ascii="Symbol" w:hAnsi="Symbol" w:hint="default"/>
      </w:rPr>
    </w:lvl>
    <w:lvl w:ilvl="7" w:tplc="E40C215A">
      <w:start w:val="1"/>
      <w:numFmt w:val="bullet"/>
      <w:lvlText w:val="o"/>
      <w:lvlJc w:val="left"/>
      <w:pPr>
        <w:ind w:left="5760" w:hanging="360"/>
      </w:pPr>
      <w:rPr>
        <w:rFonts w:ascii="Courier New" w:hAnsi="Courier New" w:hint="default"/>
      </w:rPr>
    </w:lvl>
    <w:lvl w:ilvl="8" w:tplc="C0503468">
      <w:start w:val="1"/>
      <w:numFmt w:val="bullet"/>
      <w:lvlText w:val=""/>
      <w:lvlJc w:val="left"/>
      <w:pPr>
        <w:ind w:left="6480" w:hanging="360"/>
      </w:pPr>
      <w:rPr>
        <w:rFonts w:ascii="Wingdings" w:hAnsi="Wingdings" w:hint="default"/>
      </w:rPr>
    </w:lvl>
  </w:abstractNum>
  <w:abstractNum w:abstractNumId="22" w15:restartNumberingAfterBreak="0">
    <w:nsid w:val="45643FB8"/>
    <w:multiLevelType w:val="hybridMultilevel"/>
    <w:tmpl w:val="896EE702"/>
    <w:lvl w:ilvl="0" w:tplc="ED9AE594">
      <w:start w:val="1"/>
      <w:numFmt w:val="bullet"/>
      <w:lvlText w:val="§"/>
      <w:lvlJc w:val="left"/>
      <w:pPr>
        <w:ind w:left="720" w:hanging="360"/>
      </w:pPr>
      <w:rPr>
        <w:rFonts w:ascii="Wingdings" w:hAnsi="Wingdings" w:hint="default"/>
      </w:rPr>
    </w:lvl>
    <w:lvl w:ilvl="1" w:tplc="001EF01E">
      <w:start w:val="1"/>
      <w:numFmt w:val="bullet"/>
      <w:lvlText w:val="o"/>
      <w:lvlJc w:val="left"/>
      <w:pPr>
        <w:ind w:left="1440" w:hanging="360"/>
      </w:pPr>
      <w:rPr>
        <w:rFonts w:ascii="Courier New" w:hAnsi="Courier New" w:hint="default"/>
      </w:rPr>
    </w:lvl>
    <w:lvl w:ilvl="2" w:tplc="70947CB0">
      <w:start w:val="1"/>
      <w:numFmt w:val="bullet"/>
      <w:lvlText w:val=""/>
      <w:lvlJc w:val="left"/>
      <w:pPr>
        <w:ind w:left="2160" w:hanging="360"/>
      </w:pPr>
      <w:rPr>
        <w:rFonts w:ascii="Wingdings" w:hAnsi="Wingdings" w:hint="default"/>
      </w:rPr>
    </w:lvl>
    <w:lvl w:ilvl="3" w:tplc="DF823E7C">
      <w:start w:val="1"/>
      <w:numFmt w:val="bullet"/>
      <w:lvlText w:val=""/>
      <w:lvlJc w:val="left"/>
      <w:pPr>
        <w:ind w:left="2880" w:hanging="360"/>
      </w:pPr>
      <w:rPr>
        <w:rFonts w:ascii="Symbol" w:hAnsi="Symbol" w:hint="default"/>
      </w:rPr>
    </w:lvl>
    <w:lvl w:ilvl="4" w:tplc="643CBC42">
      <w:start w:val="1"/>
      <w:numFmt w:val="bullet"/>
      <w:lvlText w:val="o"/>
      <w:lvlJc w:val="left"/>
      <w:pPr>
        <w:ind w:left="3600" w:hanging="360"/>
      </w:pPr>
      <w:rPr>
        <w:rFonts w:ascii="Courier New" w:hAnsi="Courier New" w:hint="default"/>
      </w:rPr>
    </w:lvl>
    <w:lvl w:ilvl="5" w:tplc="CBFCF7EA">
      <w:start w:val="1"/>
      <w:numFmt w:val="bullet"/>
      <w:lvlText w:val=""/>
      <w:lvlJc w:val="left"/>
      <w:pPr>
        <w:ind w:left="4320" w:hanging="360"/>
      </w:pPr>
      <w:rPr>
        <w:rFonts w:ascii="Wingdings" w:hAnsi="Wingdings" w:hint="default"/>
      </w:rPr>
    </w:lvl>
    <w:lvl w:ilvl="6" w:tplc="7988C18A">
      <w:start w:val="1"/>
      <w:numFmt w:val="bullet"/>
      <w:lvlText w:val=""/>
      <w:lvlJc w:val="left"/>
      <w:pPr>
        <w:ind w:left="5040" w:hanging="360"/>
      </w:pPr>
      <w:rPr>
        <w:rFonts w:ascii="Symbol" w:hAnsi="Symbol" w:hint="default"/>
      </w:rPr>
    </w:lvl>
    <w:lvl w:ilvl="7" w:tplc="42E23AAE">
      <w:start w:val="1"/>
      <w:numFmt w:val="bullet"/>
      <w:lvlText w:val="o"/>
      <w:lvlJc w:val="left"/>
      <w:pPr>
        <w:ind w:left="5760" w:hanging="360"/>
      </w:pPr>
      <w:rPr>
        <w:rFonts w:ascii="Courier New" w:hAnsi="Courier New" w:hint="default"/>
      </w:rPr>
    </w:lvl>
    <w:lvl w:ilvl="8" w:tplc="B74217BC">
      <w:start w:val="1"/>
      <w:numFmt w:val="bullet"/>
      <w:lvlText w:val=""/>
      <w:lvlJc w:val="left"/>
      <w:pPr>
        <w:ind w:left="6480" w:hanging="360"/>
      </w:pPr>
      <w:rPr>
        <w:rFonts w:ascii="Wingdings" w:hAnsi="Wingdings" w:hint="default"/>
      </w:rPr>
    </w:lvl>
  </w:abstractNum>
  <w:abstractNum w:abstractNumId="23" w15:restartNumberingAfterBreak="0">
    <w:nsid w:val="46FE43C4"/>
    <w:multiLevelType w:val="hybridMultilevel"/>
    <w:tmpl w:val="0054E4A4"/>
    <w:lvl w:ilvl="0" w:tplc="E81030EE">
      <w:start w:val="1"/>
      <w:numFmt w:val="bullet"/>
      <w:lvlText w:val="o"/>
      <w:lvlJc w:val="left"/>
      <w:pPr>
        <w:ind w:left="720" w:hanging="360"/>
      </w:pPr>
      <w:rPr>
        <w:rFonts w:ascii="&quot;Courier New&quot;" w:hAnsi="&quot;Courier New&quot;" w:hint="default"/>
      </w:rPr>
    </w:lvl>
    <w:lvl w:ilvl="1" w:tplc="928A629E">
      <w:start w:val="1"/>
      <w:numFmt w:val="bullet"/>
      <w:lvlText w:val="o"/>
      <w:lvlJc w:val="left"/>
      <w:pPr>
        <w:ind w:left="1440" w:hanging="360"/>
      </w:pPr>
      <w:rPr>
        <w:rFonts w:ascii="Courier New" w:hAnsi="Courier New" w:hint="default"/>
      </w:rPr>
    </w:lvl>
    <w:lvl w:ilvl="2" w:tplc="B44A2BF6">
      <w:start w:val="1"/>
      <w:numFmt w:val="bullet"/>
      <w:lvlText w:val=""/>
      <w:lvlJc w:val="left"/>
      <w:pPr>
        <w:ind w:left="2160" w:hanging="360"/>
      </w:pPr>
      <w:rPr>
        <w:rFonts w:ascii="Wingdings" w:hAnsi="Wingdings" w:hint="default"/>
      </w:rPr>
    </w:lvl>
    <w:lvl w:ilvl="3" w:tplc="FAAC2C46">
      <w:start w:val="1"/>
      <w:numFmt w:val="bullet"/>
      <w:lvlText w:val=""/>
      <w:lvlJc w:val="left"/>
      <w:pPr>
        <w:ind w:left="2880" w:hanging="360"/>
      </w:pPr>
      <w:rPr>
        <w:rFonts w:ascii="Symbol" w:hAnsi="Symbol" w:hint="default"/>
      </w:rPr>
    </w:lvl>
    <w:lvl w:ilvl="4" w:tplc="046CFB44">
      <w:start w:val="1"/>
      <w:numFmt w:val="bullet"/>
      <w:lvlText w:val="o"/>
      <w:lvlJc w:val="left"/>
      <w:pPr>
        <w:ind w:left="3600" w:hanging="360"/>
      </w:pPr>
      <w:rPr>
        <w:rFonts w:ascii="Courier New" w:hAnsi="Courier New" w:hint="default"/>
      </w:rPr>
    </w:lvl>
    <w:lvl w:ilvl="5" w:tplc="F0AA3BA0">
      <w:start w:val="1"/>
      <w:numFmt w:val="bullet"/>
      <w:lvlText w:val=""/>
      <w:lvlJc w:val="left"/>
      <w:pPr>
        <w:ind w:left="4320" w:hanging="360"/>
      </w:pPr>
      <w:rPr>
        <w:rFonts w:ascii="Wingdings" w:hAnsi="Wingdings" w:hint="default"/>
      </w:rPr>
    </w:lvl>
    <w:lvl w:ilvl="6" w:tplc="F0C2D78C">
      <w:start w:val="1"/>
      <w:numFmt w:val="bullet"/>
      <w:lvlText w:val=""/>
      <w:lvlJc w:val="left"/>
      <w:pPr>
        <w:ind w:left="5040" w:hanging="360"/>
      </w:pPr>
      <w:rPr>
        <w:rFonts w:ascii="Symbol" w:hAnsi="Symbol" w:hint="default"/>
      </w:rPr>
    </w:lvl>
    <w:lvl w:ilvl="7" w:tplc="BE369E12">
      <w:start w:val="1"/>
      <w:numFmt w:val="bullet"/>
      <w:lvlText w:val="o"/>
      <w:lvlJc w:val="left"/>
      <w:pPr>
        <w:ind w:left="5760" w:hanging="360"/>
      </w:pPr>
      <w:rPr>
        <w:rFonts w:ascii="Courier New" w:hAnsi="Courier New" w:hint="default"/>
      </w:rPr>
    </w:lvl>
    <w:lvl w:ilvl="8" w:tplc="9A344892">
      <w:start w:val="1"/>
      <w:numFmt w:val="bullet"/>
      <w:lvlText w:val=""/>
      <w:lvlJc w:val="left"/>
      <w:pPr>
        <w:ind w:left="6480" w:hanging="360"/>
      </w:pPr>
      <w:rPr>
        <w:rFonts w:ascii="Wingdings" w:hAnsi="Wingdings" w:hint="default"/>
      </w:rPr>
    </w:lvl>
  </w:abstractNum>
  <w:abstractNum w:abstractNumId="24" w15:restartNumberingAfterBreak="0">
    <w:nsid w:val="49767566"/>
    <w:multiLevelType w:val="hybridMultilevel"/>
    <w:tmpl w:val="5626640C"/>
    <w:lvl w:ilvl="0" w:tplc="77FED14A">
      <w:start w:val="1"/>
      <w:numFmt w:val="bullet"/>
      <w:lvlText w:val="·"/>
      <w:lvlJc w:val="left"/>
      <w:pPr>
        <w:ind w:left="720" w:hanging="360"/>
      </w:pPr>
      <w:rPr>
        <w:rFonts w:ascii="Symbol" w:hAnsi="Symbol" w:hint="default"/>
      </w:rPr>
    </w:lvl>
    <w:lvl w:ilvl="1" w:tplc="97701780">
      <w:start w:val="1"/>
      <w:numFmt w:val="bullet"/>
      <w:lvlText w:val="o"/>
      <w:lvlJc w:val="left"/>
      <w:pPr>
        <w:ind w:left="1440" w:hanging="360"/>
      </w:pPr>
      <w:rPr>
        <w:rFonts w:ascii="Courier New" w:hAnsi="Courier New" w:hint="default"/>
      </w:rPr>
    </w:lvl>
    <w:lvl w:ilvl="2" w:tplc="0BD42152">
      <w:start w:val="1"/>
      <w:numFmt w:val="bullet"/>
      <w:lvlText w:val=""/>
      <w:lvlJc w:val="left"/>
      <w:pPr>
        <w:ind w:left="2160" w:hanging="360"/>
      </w:pPr>
      <w:rPr>
        <w:rFonts w:ascii="Wingdings" w:hAnsi="Wingdings" w:hint="default"/>
      </w:rPr>
    </w:lvl>
    <w:lvl w:ilvl="3" w:tplc="CEF08770">
      <w:start w:val="1"/>
      <w:numFmt w:val="bullet"/>
      <w:lvlText w:val=""/>
      <w:lvlJc w:val="left"/>
      <w:pPr>
        <w:ind w:left="2880" w:hanging="360"/>
      </w:pPr>
      <w:rPr>
        <w:rFonts w:ascii="Symbol" w:hAnsi="Symbol" w:hint="default"/>
      </w:rPr>
    </w:lvl>
    <w:lvl w:ilvl="4" w:tplc="4BF09F3A">
      <w:start w:val="1"/>
      <w:numFmt w:val="bullet"/>
      <w:lvlText w:val="o"/>
      <w:lvlJc w:val="left"/>
      <w:pPr>
        <w:ind w:left="3600" w:hanging="360"/>
      </w:pPr>
      <w:rPr>
        <w:rFonts w:ascii="Courier New" w:hAnsi="Courier New" w:hint="default"/>
      </w:rPr>
    </w:lvl>
    <w:lvl w:ilvl="5" w:tplc="EA94BFF6">
      <w:start w:val="1"/>
      <w:numFmt w:val="bullet"/>
      <w:lvlText w:val=""/>
      <w:lvlJc w:val="left"/>
      <w:pPr>
        <w:ind w:left="4320" w:hanging="360"/>
      </w:pPr>
      <w:rPr>
        <w:rFonts w:ascii="Wingdings" w:hAnsi="Wingdings" w:hint="default"/>
      </w:rPr>
    </w:lvl>
    <w:lvl w:ilvl="6" w:tplc="F1A4E988">
      <w:start w:val="1"/>
      <w:numFmt w:val="bullet"/>
      <w:lvlText w:val=""/>
      <w:lvlJc w:val="left"/>
      <w:pPr>
        <w:ind w:left="5040" w:hanging="360"/>
      </w:pPr>
      <w:rPr>
        <w:rFonts w:ascii="Symbol" w:hAnsi="Symbol" w:hint="default"/>
      </w:rPr>
    </w:lvl>
    <w:lvl w:ilvl="7" w:tplc="8A8A3BD2">
      <w:start w:val="1"/>
      <w:numFmt w:val="bullet"/>
      <w:lvlText w:val="o"/>
      <w:lvlJc w:val="left"/>
      <w:pPr>
        <w:ind w:left="5760" w:hanging="360"/>
      </w:pPr>
      <w:rPr>
        <w:rFonts w:ascii="Courier New" w:hAnsi="Courier New" w:hint="default"/>
      </w:rPr>
    </w:lvl>
    <w:lvl w:ilvl="8" w:tplc="50845018">
      <w:start w:val="1"/>
      <w:numFmt w:val="bullet"/>
      <w:lvlText w:val=""/>
      <w:lvlJc w:val="left"/>
      <w:pPr>
        <w:ind w:left="6480" w:hanging="360"/>
      </w:pPr>
      <w:rPr>
        <w:rFonts w:ascii="Wingdings" w:hAnsi="Wingdings" w:hint="default"/>
      </w:rPr>
    </w:lvl>
  </w:abstractNum>
  <w:abstractNum w:abstractNumId="25" w15:restartNumberingAfterBreak="0">
    <w:nsid w:val="498067EE"/>
    <w:multiLevelType w:val="hybridMultilevel"/>
    <w:tmpl w:val="BDB20766"/>
    <w:lvl w:ilvl="0" w:tplc="0FEE655E">
      <w:start w:val="1"/>
      <w:numFmt w:val="bullet"/>
      <w:lvlText w:val="·"/>
      <w:lvlJc w:val="left"/>
      <w:pPr>
        <w:ind w:left="720" w:hanging="360"/>
      </w:pPr>
      <w:rPr>
        <w:rFonts w:ascii="Symbol" w:hAnsi="Symbol" w:hint="default"/>
      </w:rPr>
    </w:lvl>
    <w:lvl w:ilvl="1" w:tplc="1FE87064">
      <w:start w:val="1"/>
      <w:numFmt w:val="bullet"/>
      <w:lvlText w:val="o"/>
      <w:lvlJc w:val="left"/>
      <w:pPr>
        <w:ind w:left="1440" w:hanging="360"/>
      </w:pPr>
      <w:rPr>
        <w:rFonts w:ascii="Courier New" w:hAnsi="Courier New" w:hint="default"/>
      </w:rPr>
    </w:lvl>
    <w:lvl w:ilvl="2" w:tplc="04F6CF64">
      <w:start w:val="1"/>
      <w:numFmt w:val="bullet"/>
      <w:lvlText w:val=""/>
      <w:lvlJc w:val="left"/>
      <w:pPr>
        <w:ind w:left="2160" w:hanging="360"/>
      </w:pPr>
      <w:rPr>
        <w:rFonts w:ascii="Wingdings" w:hAnsi="Wingdings" w:hint="default"/>
      </w:rPr>
    </w:lvl>
    <w:lvl w:ilvl="3" w:tplc="CCA6B136">
      <w:start w:val="1"/>
      <w:numFmt w:val="bullet"/>
      <w:lvlText w:val=""/>
      <w:lvlJc w:val="left"/>
      <w:pPr>
        <w:ind w:left="2880" w:hanging="360"/>
      </w:pPr>
      <w:rPr>
        <w:rFonts w:ascii="Symbol" w:hAnsi="Symbol" w:hint="default"/>
      </w:rPr>
    </w:lvl>
    <w:lvl w:ilvl="4" w:tplc="E76E10B0">
      <w:start w:val="1"/>
      <w:numFmt w:val="bullet"/>
      <w:lvlText w:val="o"/>
      <w:lvlJc w:val="left"/>
      <w:pPr>
        <w:ind w:left="3600" w:hanging="360"/>
      </w:pPr>
      <w:rPr>
        <w:rFonts w:ascii="Courier New" w:hAnsi="Courier New" w:hint="default"/>
      </w:rPr>
    </w:lvl>
    <w:lvl w:ilvl="5" w:tplc="8006FFD8">
      <w:start w:val="1"/>
      <w:numFmt w:val="bullet"/>
      <w:lvlText w:val=""/>
      <w:lvlJc w:val="left"/>
      <w:pPr>
        <w:ind w:left="4320" w:hanging="360"/>
      </w:pPr>
      <w:rPr>
        <w:rFonts w:ascii="Wingdings" w:hAnsi="Wingdings" w:hint="default"/>
      </w:rPr>
    </w:lvl>
    <w:lvl w:ilvl="6" w:tplc="94983910">
      <w:start w:val="1"/>
      <w:numFmt w:val="bullet"/>
      <w:lvlText w:val=""/>
      <w:lvlJc w:val="left"/>
      <w:pPr>
        <w:ind w:left="5040" w:hanging="360"/>
      </w:pPr>
      <w:rPr>
        <w:rFonts w:ascii="Symbol" w:hAnsi="Symbol" w:hint="default"/>
      </w:rPr>
    </w:lvl>
    <w:lvl w:ilvl="7" w:tplc="89EEDF18">
      <w:start w:val="1"/>
      <w:numFmt w:val="bullet"/>
      <w:lvlText w:val="o"/>
      <w:lvlJc w:val="left"/>
      <w:pPr>
        <w:ind w:left="5760" w:hanging="360"/>
      </w:pPr>
      <w:rPr>
        <w:rFonts w:ascii="Courier New" w:hAnsi="Courier New" w:hint="default"/>
      </w:rPr>
    </w:lvl>
    <w:lvl w:ilvl="8" w:tplc="3BAC921A">
      <w:start w:val="1"/>
      <w:numFmt w:val="bullet"/>
      <w:lvlText w:val=""/>
      <w:lvlJc w:val="left"/>
      <w:pPr>
        <w:ind w:left="6480" w:hanging="360"/>
      </w:pPr>
      <w:rPr>
        <w:rFonts w:ascii="Wingdings" w:hAnsi="Wingdings" w:hint="default"/>
      </w:rPr>
    </w:lvl>
  </w:abstractNum>
  <w:abstractNum w:abstractNumId="26" w15:restartNumberingAfterBreak="0">
    <w:nsid w:val="4B1C3E6C"/>
    <w:multiLevelType w:val="hybridMultilevel"/>
    <w:tmpl w:val="F490D4A2"/>
    <w:lvl w:ilvl="0" w:tplc="FE944280">
      <w:start w:val="1"/>
      <w:numFmt w:val="bullet"/>
      <w:lvlText w:val="·"/>
      <w:lvlJc w:val="left"/>
      <w:pPr>
        <w:ind w:left="720" w:hanging="360"/>
      </w:pPr>
      <w:rPr>
        <w:rFonts w:ascii="Symbol" w:hAnsi="Symbol" w:hint="default"/>
      </w:rPr>
    </w:lvl>
    <w:lvl w:ilvl="1" w:tplc="B8B4760A">
      <w:start w:val="1"/>
      <w:numFmt w:val="bullet"/>
      <w:lvlText w:val="o"/>
      <w:lvlJc w:val="left"/>
      <w:pPr>
        <w:ind w:left="1440" w:hanging="360"/>
      </w:pPr>
      <w:rPr>
        <w:rFonts w:ascii="Courier New" w:hAnsi="Courier New" w:hint="default"/>
      </w:rPr>
    </w:lvl>
    <w:lvl w:ilvl="2" w:tplc="CB1EF334">
      <w:start w:val="1"/>
      <w:numFmt w:val="bullet"/>
      <w:lvlText w:val=""/>
      <w:lvlJc w:val="left"/>
      <w:pPr>
        <w:ind w:left="2160" w:hanging="360"/>
      </w:pPr>
      <w:rPr>
        <w:rFonts w:ascii="Wingdings" w:hAnsi="Wingdings" w:hint="default"/>
      </w:rPr>
    </w:lvl>
    <w:lvl w:ilvl="3" w:tplc="B4F6E164">
      <w:start w:val="1"/>
      <w:numFmt w:val="bullet"/>
      <w:lvlText w:val=""/>
      <w:lvlJc w:val="left"/>
      <w:pPr>
        <w:ind w:left="2880" w:hanging="360"/>
      </w:pPr>
      <w:rPr>
        <w:rFonts w:ascii="Symbol" w:hAnsi="Symbol" w:hint="default"/>
      </w:rPr>
    </w:lvl>
    <w:lvl w:ilvl="4" w:tplc="3FCE0BE8">
      <w:start w:val="1"/>
      <w:numFmt w:val="bullet"/>
      <w:lvlText w:val="o"/>
      <w:lvlJc w:val="left"/>
      <w:pPr>
        <w:ind w:left="3600" w:hanging="360"/>
      </w:pPr>
      <w:rPr>
        <w:rFonts w:ascii="Courier New" w:hAnsi="Courier New" w:hint="default"/>
      </w:rPr>
    </w:lvl>
    <w:lvl w:ilvl="5" w:tplc="0C84835A">
      <w:start w:val="1"/>
      <w:numFmt w:val="bullet"/>
      <w:lvlText w:val=""/>
      <w:lvlJc w:val="left"/>
      <w:pPr>
        <w:ind w:left="4320" w:hanging="360"/>
      </w:pPr>
      <w:rPr>
        <w:rFonts w:ascii="Wingdings" w:hAnsi="Wingdings" w:hint="default"/>
      </w:rPr>
    </w:lvl>
    <w:lvl w:ilvl="6" w:tplc="B112A336">
      <w:start w:val="1"/>
      <w:numFmt w:val="bullet"/>
      <w:lvlText w:val=""/>
      <w:lvlJc w:val="left"/>
      <w:pPr>
        <w:ind w:left="5040" w:hanging="360"/>
      </w:pPr>
      <w:rPr>
        <w:rFonts w:ascii="Symbol" w:hAnsi="Symbol" w:hint="default"/>
      </w:rPr>
    </w:lvl>
    <w:lvl w:ilvl="7" w:tplc="FEC2F102">
      <w:start w:val="1"/>
      <w:numFmt w:val="bullet"/>
      <w:lvlText w:val="o"/>
      <w:lvlJc w:val="left"/>
      <w:pPr>
        <w:ind w:left="5760" w:hanging="360"/>
      </w:pPr>
      <w:rPr>
        <w:rFonts w:ascii="Courier New" w:hAnsi="Courier New" w:hint="default"/>
      </w:rPr>
    </w:lvl>
    <w:lvl w:ilvl="8" w:tplc="96221B3A">
      <w:start w:val="1"/>
      <w:numFmt w:val="bullet"/>
      <w:lvlText w:val=""/>
      <w:lvlJc w:val="left"/>
      <w:pPr>
        <w:ind w:left="6480" w:hanging="360"/>
      </w:pPr>
      <w:rPr>
        <w:rFonts w:ascii="Wingdings" w:hAnsi="Wingdings" w:hint="default"/>
      </w:rPr>
    </w:lvl>
  </w:abstractNum>
  <w:abstractNum w:abstractNumId="27" w15:restartNumberingAfterBreak="0">
    <w:nsid w:val="4B554481"/>
    <w:multiLevelType w:val="hybridMultilevel"/>
    <w:tmpl w:val="84B0DB14"/>
    <w:lvl w:ilvl="0" w:tplc="0A48A560">
      <w:start w:val="1"/>
      <w:numFmt w:val="bullet"/>
      <w:lvlText w:val="o"/>
      <w:lvlJc w:val="left"/>
      <w:pPr>
        <w:ind w:left="720" w:hanging="360"/>
      </w:pPr>
      <w:rPr>
        <w:rFonts w:ascii="&quot;Courier New&quot;" w:hAnsi="&quot;Courier New&quot;" w:hint="default"/>
      </w:rPr>
    </w:lvl>
    <w:lvl w:ilvl="1" w:tplc="D5944A58">
      <w:start w:val="1"/>
      <w:numFmt w:val="bullet"/>
      <w:lvlText w:val="o"/>
      <w:lvlJc w:val="left"/>
      <w:pPr>
        <w:ind w:left="1440" w:hanging="360"/>
      </w:pPr>
      <w:rPr>
        <w:rFonts w:ascii="Courier New" w:hAnsi="Courier New" w:hint="default"/>
      </w:rPr>
    </w:lvl>
    <w:lvl w:ilvl="2" w:tplc="AA26F8AC">
      <w:start w:val="1"/>
      <w:numFmt w:val="bullet"/>
      <w:lvlText w:val=""/>
      <w:lvlJc w:val="left"/>
      <w:pPr>
        <w:ind w:left="2160" w:hanging="360"/>
      </w:pPr>
      <w:rPr>
        <w:rFonts w:ascii="Wingdings" w:hAnsi="Wingdings" w:hint="default"/>
      </w:rPr>
    </w:lvl>
    <w:lvl w:ilvl="3" w:tplc="837EFC36">
      <w:start w:val="1"/>
      <w:numFmt w:val="bullet"/>
      <w:lvlText w:val=""/>
      <w:lvlJc w:val="left"/>
      <w:pPr>
        <w:ind w:left="2880" w:hanging="360"/>
      </w:pPr>
      <w:rPr>
        <w:rFonts w:ascii="Symbol" w:hAnsi="Symbol" w:hint="default"/>
      </w:rPr>
    </w:lvl>
    <w:lvl w:ilvl="4" w:tplc="31784C44">
      <w:start w:val="1"/>
      <w:numFmt w:val="bullet"/>
      <w:lvlText w:val="o"/>
      <w:lvlJc w:val="left"/>
      <w:pPr>
        <w:ind w:left="3600" w:hanging="360"/>
      </w:pPr>
      <w:rPr>
        <w:rFonts w:ascii="Courier New" w:hAnsi="Courier New" w:hint="default"/>
      </w:rPr>
    </w:lvl>
    <w:lvl w:ilvl="5" w:tplc="58449ADC">
      <w:start w:val="1"/>
      <w:numFmt w:val="bullet"/>
      <w:lvlText w:val=""/>
      <w:lvlJc w:val="left"/>
      <w:pPr>
        <w:ind w:left="4320" w:hanging="360"/>
      </w:pPr>
      <w:rPr>
        <w:rFonts w:ascii="Wingdings" w:hAnsi="Wingdings" w:hint="default"/>
      </w:rPr>
    </w:lvl>
    <w:lvl w:ilvl="6" w:tplc="5792F634">
      <w:start w:val="1"/>
      <w:numFmt w:val="bullet"/>
      <w:lvlText w:val=""/>
      <w:lvlJc w:val="left"/>
      <w:pPr>
        <w:ind w:left="5040" w:hanging="360"/>
      </w:pPr>
      <w:rPr>
        <w:rFonts w:ascii="Symbol" w:hAnsi="Symbol" w:hint="default"/>
      </w:rPr>
    </w:lvl>
    <w:lvl w:ilvl="7" w:tplc="B5AE4708">
      <w:start w:val="1"/>
      <w:numFmt w:val="bullet"/>
      <w:lvlText w:val="o"/>
      <w:lvlJc w:val="left"/>
      <w:pPr>
        <w:ind w:left="5760" w:hanging="360"/>
      </w:pPr>
      <w:rPr>
        <w:rFonts w:ascii="Courier New" w:hAnsi="Courier New" w:hint="default"/>
      </w:rPr>
    </w:lvl>
    <w:lvl w:ilvl="8" w:tplc="923E021A">
      <w:start w:val="1"/>
      <w:numFmt w:val="bullet"/>
      <w:lvlText w:val=""/>
      <w:lvlJc w:val="left"/>
      <w:pPr>
        <w:ind w:left="6480" w:hanging="360"/>
      </w:pPr>
      <w:rPr>
        <w:rFonts w:ascii="Wingdings" w:hAnsi="Wingdings" w:hint="default"/>
      </w:rPr>
    </w:lvl>
  </w:abstractNum>
  <w:abstractNum w:abstractNumId="28" w15:restartNumberingAfterBreak="0">
    <w:nsid w:val="4C1805EF"/>
    <w:multiLevelType w:val="hybridMultilevel"/>
    <w:tmpl w:val="B70E1D3E"/>
    <w:lvl w:ilvl="0" w:tplc="552037BE">
      <w:start w:val="1"/>
      <w:numFmt w:val="bullet"/>
      <w:lvlText w:val="·"/>
      <w:lvlJc w:val="left"/>
      <w:pPr>
        <w:ind w:left="720" w:hanging="360"/>
      </w:pPr>
      <w:rPr>
        <w:rFonts w:ascii="Symbol" w:hAnsi="Symbol" w:hint="default"/>
      </w:rPr>
    </w:lvl>
    <w:lvl w:ilvl="1" w:tplc="D4D21B98">
      <w:start w:val="1"/>
      <w:numFmt w:val="bullet"/>
      <w:lvlText w:val="o"/>
      <w:lvlJc w:val="left"/>
      <w:pPr>
        <w:ind w:left="1440" w:hanging="360"/>
      </w:pPr>
      <w:rPr>
        <w:rFonts w:ascii="Courier New" w:hAnsi="Courier New" w:hint="default"/>
      </w:rPr>
    </w:lvl>
    <w:lvl w:ilvl="2" w:tplc="E3DAD18A">
      <w:start w:val="1"/>
      <w:numFmt w:val="bullet"/>
      <w:lvlText w:val=""/>
      <w:lvlJc w:val="left"/>
      <w:pPr>
        <w:ind w:left="2160" w:hanging="360"/>
      </w:pPr>
      <w:rPr>
        <w:rFonts w:ascii="Wingdings" w:hAnsi="Wingdings" w:hint="default"/>
      </w:rPr>
    </w:lvl>
    <w:lvl w:ilvl="3" w:tplc="491AD5E2">
      <w:start w:val="1"/>
      <w:numFmt w:val="bullet"/>
      <w:lvlText w:val=""/>
      <w:lvlJc w:val="left"/>
      <w:pPr>
        <w:ind w:left="2880" w:hanging="360"/>
      </w:pPr>
      <w:rPr>
        <w:rFonts w:ascii="Symbol" w:hAnsi="Symbol" w:hint="default"/>
      </w:rPr>
    </w:lvl>
    <w:lvl w:ilvl="4" w:tplc="E5BAAD32">
      <w:start w:val="1"/>
      <w:numFmt w:val="bullet"/>
      <w:lvlText w:val="o"/>
      <w:lvlJc w:val="left"/>
      <w:pPr>
        <w:ind w:left="3600" w:hanging="360"/>
      </w:pPr>
      <w:rPr>
        <w:rFonts w:ascii="Courier New" w:hAnsi="Courier New" w:hint="default"/>
      </w:rPr>
    </w:lvl>
    <w:lvl w:ilvl="5" w:tplc="03E274B6">
      <w:start w:val="1"/>
      <w:numFmt w:val="bullet"/>
      <w:lvlText w:val=""/>
      <w:lvlJc w:val="left"/>
      <w:pPr>
        <w:ind w:left="4320" w:hanging="360"/>
      </w:pPr>
      <w:rPr>
        <w:rFonts w:ascii="Wingdings" w:hAnsi="Wingdings" w:hint="default"/>
      </w:rPr>
    </w:lvl>
    <w:lvl w:ilvl="6" w:tplc="E6F861C0">
      <w:start w:val="1"/>
      <w:numFmt w:val="bullet"/>
      <w:lvlText w:val=""/>
      <w:lvlJc w:val="left"/>
      <w:pPr>
        <w:ind w:left="5040" w:hanging="360"/>
      </w:pPr>
      <w:rPr>
        <w:rFonts w:ascii="Symbol" w:hAnsi="Symbol" w:hint="default"/>
      </w:rPr>
    </w:lvl>
    <w:lvl w:ilvl="7" w:tplc="84C4F932">
      <w:start w:val="1"/>
      <w:numFmt w:val="bullet"/>
      <w:lvlText w:val="o"/>
      <w:lvlJc w:val="left"/>
      <w:pPr>
        <w:ind w:left="5760" w:hanging="360"/>
      </w:pPr>
      <w:rPr>
        <w:rFonts w:ascii="Courier New" w:hAnsi="Courier New" w:hint="default"/>
      </w:rPr>
    </w:lvl>
    <w:lvl w:ilvl="8" w:tplc="B720F6D4">
      <w:start w:val="1"/>
      <w:numFmt w:val="bullet"/>
      <w:lvlText w:val=""/>
      <w:lvlJc w:val="left"/>
      <w:pPr>
        <w:ind w:left="6480" w:hanging="360"/>
      </w:pPr>
      <w:rPr>
        <w:rFonts w:ascii="Wingdings" w:hAnsi="Wingdings" w:hint="default"/>
      </w:rPr>
    </w:lvl>
  </w:abstractNum>
  <w:abstractNum w:abstractNumId="29" w15:restartNumberingAfterBreak="0">
    <w:nsid w:val="4DD22442"/>
    <w:multiLevelType w:val="hybridMultilevel"/>
    <w:tmpl w:val="6A329ACE"/>
    <w:lvl w:ilvl="0" w:tplc="6E1EE150">
      <w:start w:val="1"/>
      <w:numFmt w:val="bullet"/>
      <w:lvlText w:val="·"/>
      <w:lvlJc w:val="left"/>
      <w:pPr>
        <w:ind w:left="720" w:hanging="360"/>
      </w:pPr>
      <w:rPr>
        <w:rFonts w:ascii="Symbol" w:hAnsi="Symbol" w:hint="default"/>
      </w:rPr>
    </w:lvl>
    <w:lvl w:ilvl="1" w:tplc="4066F3F8">
      <w:start w:val="1"/>
      <w:numFmt w:val="bullet"/>
      <w:lvlText w:val="o"/>
      <w:lvlJc w:val="left"/>
      <w:pPr>
        <w:ind w:left="1440" w:hanging="360"/>
      </w:pPr>
      <w:rPr>
        <w:rFonts w:ascii="Courier New" w:hAnsi="Courier New" w:hint="default"/>
      </w:rPr>
    </w:lvl>
    <w:lvl w:ilvl="2" w:tplc="F9EC7DB6">
      <w:start w:val="1"/>
      <w:numFmt w:val="bullet"/>
      <w:lvlText w:val=""/>
      <w:lvlJc w:val="left"/>
      <w:pPr>
        <w:ind w:left="2160" w:hanging="360"/>
      </w:pPr>
      <w:rPr>
        <w:rFonts w:ascii="Wingdings" w:hAnsi="Wingdings" w:hint="default"/>
      </w:rPr>
    </w:lvl>
    <w:lvl w:ilvl="3" w:tplc="0F047E9E">
      <w:start w:val="1"/>
      <w:numFmt w:val="bullet"/>
      <w:lvlText w:val=""/>
      <w:lvlJc w:val="left"/>
      <w:pPr>
        <w:ind w:left="2880" w:hanging="360"/>
      </w:pPr>
      <w:rPr>
        <w:rFonts w:ascii="Symbol" w:hAnsi="Symbol" w:hint="default"/>
      </w:rPr>
    </w:lvl>
    <w:lvl w:ilvl="4" w:tplc="DE2E1542">
      <w:start w:val="1"/>
      <w:numFmt w:val="bullet"/>
      <w:lvlText w:val="o"/>
      <w:lvlJc w:val="left"/>
      <w:pPr>
        <w:ind w:left="3600" w:hanging="360"/>
      </w:pPr>
      <w:rPr>
        <w:rFonts w:ascii="Courier New" w:hAnsi="Courier New" w:hint="default"/>
      </w:rPr>
    </w:lvl>
    <w:lvl w:ilvl="5" w:tplc="E752C7A6">
      <w:start w:val="1"/>
      <w:numFmt w:val="bullet"/>
      <w:lvlText w:val=""/>
      <w:lvlJc w:val="left"/>
      <w:pPr>
        <w:ind w:left="4320" w:hanging="360"/>
      </w:pPr>
      <w:rPr>
        <w:rFonts w:ascii="Wingdings" w:hAnsi="Wingdings" w:hint="default"/>
      </w:rPr>
    </w:lvl>
    <w:lvl w:ilvl="6" w:tplc="BE9621FC">
      <w:start w:val="1"/>
      <w:numFmt w:val="bullet"/>
      <w:lvlText w:val=""/>
      <w:lvlJc w:val="left"/>
      <w:pPr>
        <w:ind w:left="5040" w:hanging="360"/>
      </w:pPr>
      <w:rPr>
        <w:rFonts w:ascii="Symbol" w:hAnsi="Symbol" w:hint="default"/>
      </w:rPr>
    </w:lvl>
    <w:lvl w:ilvl="7" w:tplc="30408332">
      <w:start w:val="1"/>
      <w:numFmt w:val="bullet"/>
      <w:lvlText w:val="o"/>
      <w:lvlJc w:val="left"/>
      <w:pPr>
        <w:ind w:left="5760" w:hanging="360"/>
      </w:pPr>
      <w:rPr>
        <w:rFonts w:ascii="Courier New" w:hAnsi="Courier New" w:hint="default"/>
      </w:rPr>
    </w:lvl>
    <w:lvl w:ilvl="8" w:tplc="73C85026">
      <w:start w:val="1"/>
      <w:numFmt w:val="bullet"/>
      <w:lvlText w:val=""/>
      <w:lvlJc w:val="left"/>
      <w:pPr>
        <w:ind w:left="6480" w:hanging="360"/>
      </w:pPr>
      <w:rPr>
        <w:rFonts w:ascii="Wingdings" w:hAnsi="Wingdings" w:hint="default"/>
      </w:rPr>
    </w:lvl>
  </w:abstractNum>
  <w:abstractNum w:abstractNumId="30" w15:restartNumberingAfterBreak="0">
    <w:nsid w:val="4E9858F2"/>
    <w:multiLevelType w:val="hybridMultilevel"/>
    <w:tmpl w:val="02000E78"/>
    <w:lvl w:ilvl="0" w:tplc="5A6C471C">
      <w:start w:val="1"/>
      <w:numFmt w:val="bullet"/>
      <w:lvlText w:val="·"/>
      <w:lvlJc w:val="left"/>
      <w:pPr>
        <w:ind w:left="720" w:hanging="360"/>
      </w:pPr>
      <w:rPr>
        <w:rFonts w:ascii="Symbol" w:hAnsi="Symbol" w:hint="default"/>
      </w:rPr>
    </w:lvl>
    <w:lvl w:ilvl="1" w:tplc="763098AC">
      <w:start w:val="1"/>
      <w:numFmt w:val="bullet"/>
      <w:lvlText w:val="o"/>
      <w:lvlJc w:val="left"/>
      <w:pPr>
        <w:ind w:left="1440" w:hanging="360"/>
      </w:pPr>
      <w:rPr>
        <w:rFonts w:ascii="Courier New" w:hAnsi="Courier New" w:hint="default"/>
      </w:rPr>
    </w:lvl>
    <w:lvl w:ilvl="2" w:tplc="7A082814">
      <w:start w:val="1"/>
      <w:numFmt w:val="bullet"/>
      <w:lvlText w:val=""/>
      <w:lvlJc w:val="left"/>
      <w:pPr>
        <w:ind w:left="2160" w:hanging="360"/>
      </w:pPr>
      <w:rPr>
        <w:rFonts w:ascii="Wingdings" w:hAnsi="Wingdings" w:hint="default"/>
      </w:rPr>
    </w:lvl>
    <w:lvl w:ilvl="3" w:tplc="0352CA2C">
      <w:start w:val="1"/>
      <w:numFmt w:val="bullet"/>
      <w:lvlText w:val=""/>
      <w:lvlJc w:val="left"/>
      <w:pPr>
        <w:ind w:left="2880" w:hanging="360"/>
      </w:pPr>
      <w:rPr>
        <w:rFonts w:ascii="Symbol" w:hAnsi="Symbol" w:hint="default"/>
      </w:rPr>
    </w:lvl>
    <w:lvl w:ilvl="4" w:tplc="B8089708">
      <w:start w:val="1"/>
      <w:numFmt w:val="bullet"/>
      <w:lvlText w:val="o"/>
      <w:lvlJc w:val="left"/>
      <w:pPr>
        <w:ind w:left="3600" w:hanging="360"/>
      </w:pPr>
      <w:rPr>
        <w:rFonts w:ascii="Courier New" w:hAnsi="Courier New" w:hint="default"/>
      </w:rPr>
    </w:lvl>
    <w:lvl w:ilvl="5" w:tplc="A7F60F66">
      <w:start w:val="1"/>
      <w:numFmt w:val="bullet"/>
      <w:lvlText w:val=""/>
      <w:lvlJc w:val="left"/>
      <w:pPr>
        <w:ind w:left="4320" w:hanging="360"/>
      </w:pPr>
      <w:rPr>
        <w:rFonts w:ascii="Wingdings" w:hAnsi="Wingdings" w:hint="default"/>
      </w:rPr>
    </w:lvl>
    <w:lvl w:ilvl="6" w:tplc="FE4AE99E">
      <w:start w:val="1"/>
      <w:numFmt w:val="bullet"/>
      <w:lvlText w:val=""/>
      <w:lvlJc w:val="left"/>
      <w:pPr>
        <w:ind w:left="5040" w:hanging="360"/>
      </w:pPr>
      <w:rPr>
        <w:rFonts w:ascii="Symbol" w:hAnsi="Symbol" w:hint="default"/>
      </w:rPr>
    </w:lvl>
    <w:lvl w:ilvl="7" w:tplc="0A6634A8">
      <w:start w:val="1"/>
      <w:numFmt w:val="bullet"/>
      <w:lvlText w:val="o"/>
      <w:lvlJc w:val="left"/>
      <w:pPr>
        <w:ind w:left="5760" w:hanging="360"/>
      </w:pPr>
      <w:rPr>
        <w:rFonts w:ascii="Courier New" w:hAnsi="Courier New" w:hint="default"/>
      </w:rPr>
    </w:lvl>
    <w:lvl w:ilvl="8" w:tplc="97B467C8">
      <w:start w:val="1"/>
      <w:numFmt w:val="bullet"/>
      <w:lvlText w:val=""/>
      <w:lvlJc w:val="left"/>
      <w:pPr>
        <w:ind w:left="6480" w:hanging="360"/>
      </w:pPr>
      <w:rPr>
        <w:rFonts w:ascii="Wingdings" w:hAnsi="Wingdings" w:hint="default"/>
      </w:rPr>
    </w:lvl>
  </w:abstractNum>
  <w:abstractNum w:abstractNumId="31" w15:restartNumberingAfterBreak="0">
    <w:nsid w:val="4F7F7A5A"/>
    <w:multiLevelType w:val="hybridMultilevel"/>
    <w:tmpl w:val="44141E56"/>
    <w:lvl w:ilvl="0" w:tplc="53F68432">
      <w:start w:val="1"/>
      <w:numFmt w:val="bullet"/>
      <w:lvlText w:val="·"/>
      <w:lvlJc w:val="left"/>
      <w:pPr>
        <w:ind w:left="720" w:hanging="360"/>
      </w:pPr>
      <w:rPr>
        <w:rFonts w:ascii="Symbol" w:hAnsi="Symbol" w:hint="default"/>
      </w:rPr>
    </w:lvl>
    <w:lvl w:ilvl="1" w:tplc="E77AC73E">
      <w:start w:val="1"/>
      <w:numFmt w:val="bullet"/>
      <w:lvlText w:val="o"/>
      <w:lvlJc w:val="left"/>
      <w:pPr>
        <w:ind w:left="1440" w:hanging="360"/>
      </w:pPr>
      <w:rPr>
        <w:rFonts w:ascii="Courier New" w:hAnsi="Courier New" w:hint="default"/>
      </w:rPr>
    </w:lvl>
    <w:lvl w:ilvl="2" w:tplc="3320C6A2">
      <w:start w:val="1"/>
      <w:numFmt w:val="bullet"/>
      <w:lvlText w:val=""/>
      <w:lvlJc w:val="left"/>
      <w:pPr>
        <w:ind w:left="2160" w:hanging="360"/>
      </w:pPr>
      <w:rPr>
        <w:rFonts w:ascii="Wingdings" w:hAnsi="Wingdings" w:hint="default"/>
      </w:rPr>
    </w:lvl>
    <w:lvl w:ilvl="3" w:tplc="EFFE62E0">
      <w:start w:val="1"/>
      <w:numFmt w:val="bullet"/>
      <w:lvlText w:val=""/>
      <w:lvlJc w:val="left"/>
      <w:pPr>
        <w:ind w:left="2880" w:hanging="360"/>
      </w:pPr>
      <w:rPr>
        <w:rFonts w:ascii="Symbol" w:hAnsi="Symbol" w:hint="default"/>
      </w:rPr>
    </w:lvl>
    <w:lvl w:ilvl="4" w:tplc="C03A02A6">
      <w:start w:val="1"/>
      <w:numFmt w:val="bullet"/>
      <w:lvlText w:val="o"/>
      <w:lvlJc w:val="left"/>
      <w:pPr>
        <w:ind w:left="3600" w:hanging="360"/>
      </w:pPr>
      <w:rPr>
        <w:rFonts w:ascii="Courier New" w:hAnsi="Courier New" w:hint="default"/>
      </w:rPr>
    </w:lvl>
    <w:lvl w:ilvl="5" w:tplc="04DE0BCA">
      <w:start w:val="1"/>
      <w:numFmt w:val="bullet"/>
      <w:lvlText w:val=""/>
      <w:lvlJc w:val="left"/>
      <w:pPr>
        <w:ind w:left="4320" w:hanging="360"/>
      </w:pPr>
      <w:rPr>
        <w:rFonts w:ascii="Wingdings" w:hAnsi="Wingdings" w:hint="default"/>
      </w:rPr>
    </w:lvl>
    <w:lvl w:ilvl="6" w:tplc="AC6C4B92">
      <w:start w:val="1"/>
      <w:numFmt w:val="bullet"/>
      <w:lvlText w:val=""/>
      <w:lvlJc w:val="left"/>
      <w:pPr>
        <w:ind w:left="5040" w:hanging="360"/>
      </w:pPr>
      <w:rPr>
        <w:rFonts w:ascii="Symbol" w:hAnsi="Symbol" w:hint="default"/>
      </w:rPr>
    </w:lvl>
    <w:lvl w:ilvl="7" w:tplc="73921A9E">
      <w:start w:val="1"/>
      <w:numFmt w:val="bullet"/>
      <w:lvlText w:val="o"/>
      <w:lvlJc w:val="left"/>
      <w:pPr>
        <w:ind w:left="5760" w:hanging="360"/>
      </w:pPr>
      <w:rPr>
        <w:rFonts w:ascii="Courier New" w:hAnsi="Courier New" w:hint="default"/>
      </w:rPr>
    </w:lvl>
    <w:lvl w:ilvl="8" w:tplc="76562306">
      <w:start w:val="1"/>
      <w:numFmt w:val="bullet"/>
      <w:lvlText w:val=""/>
      <w:lvlJc w:val="left"/>
      <w:pPr>
        <w:ind w:left="6480" w:hanging="360"/>
      </w:pPr>
      <w:rPr>
        <w:rFonts w:ascii="Wingdings" w:hAnsi="Wingdings" w:hint="default"/>
      </w:rPr>
    </w:lvl>
  </w:abstractNum>
  <w:abstractNum w:abstractNumId="32" w15:restartNumberingAfterBreak="0">
    <w:nsid w:val="54FF6FE4"/>
    <w:multiLevelType w:val="hybridMultilevel"/>
    <w:tmpl w:val="77009D7C"/>
    <w:lvl w:ilvl="0" w:tplc="338ABEAA">
      <w:start w:val="1"/>
      <w:numFmt w:val="bullet"/>
      <w:lvlText w:val="·"/>
      <w:lvlJc w:val="left"/>
      <w:pPr>
        <w:ind w:left="720" w:hanging="360"/>
      </w:pPr>
      <w:rPr>
        <w:rFonts w:ascii="Symbol" w:hAnsi="Symbol" w:hint="default"/>
      </w:rPr>
    </w:lvl>
    <w:lvl w:ilvl="1" w:tplc="FF5C2D06">
      <w:start w:val="1"/>
      <w:numFmt w:val="bullet"/>
      <w:lvlText w:val="o"/>
      <w:lvlJc w:val="left"/>
      <w:pPr>
        <w:ind w:left="1440" w:hanging="360"/>
      </w:pPr>
      <w:rPr>
        <w:rFonts w:ascii="Courier New" w:hAnsi="Courier New" w:hint="default"/>
      </w:rPr>
    </w:lvl>
    <w:lvl w:ilvl="2" w:tplc="AB9C24B4">
      <w:start w:val="1"/>
      <w:numFmt w:val="bullet"/>
      <w:lvlText w:val=""/>
      <w:lvlJc w:val="left"/>
      <w:pPr>
        <w:ind w:left="2160" w:hanging="360"/>
      </w:pPr>
      <w:rPr>
        <w:rFonts w:ascii="Wingdings" w:hAnsi="Wingdings" w:hint="default"/>
      </w:rPr>
    </w:lvl>
    <w:lvl w:ilvl="3" w:tplc="6D60761C">
      <w:start w:val="1"/>
      <w:numFmt w:val="bullet"/>
      <w:lvlText w:val=""/>
      <w:lvlJc w:val="left"/>
      <w:pPr>
        <w:ind w:left="2880" w:hanging="360"/>
      </w:pPr>
      <w:rPr>
        <w:rFonts w:ascii="Symbol" w:hAnsi="Symbol" w:hint="default"/>
      </w:rPr>
    </w:lvl>
    <w:lvl w:ilvl="4" w:tplc="81483D8E">
      <w:start w:val="1"/>
      <w:numFmt w:val="bullet"/>
      <w:lvlText w:val="o"/>
      <w:lvlJc w:val="left"/>
      <w:pPr>
        <w:ind w:left="3600" w:hanging="360"/>
      </w:pPr>
      <w:rPr>
        <w:rFonts w:ascii="Courier New" w:hAnsi="Courier New" w:hint="default"/>
      </w:rPr>
    </w:lvl>
    <w:lvl w:ilvl="5" w:tplc="CD583EF6">
      <w:start w:val="1"/>
      <w:numFmt w:val="bullet"/>
      <w:lvlText w:val=""/>
      <w:lvlJc w:val="left"/>
      <w:pPr>
        <w:ind w:left="4320" w:hanging="360"/>
      </w:pPr>
      <w:rPr>
        <w:rFonts w:ascii="Wingdings" w:hAnsi="Wingdings" w:hint="default"/>
      </w:rPr>
    </w:lvl>
    <w:lvl w:ilvl="6" w:tplc="BE5C423C">
      <w:start w:val="1"/>
      <w:numFmt w:val="bullet"/>
      <w:lvlText w:val=""/>
      <w:lvlJc w:val="left"/>
      <w:pPr>
        <w:ind w:left="5040" w:hanging="360"/>
      </w:pPr>
      <w:rPr>
        <w:rFonts w:ascii="Symbol" w:hAnsi="Symbol" w:hint="default"/>
      </w:rPr>
    </w:lvl>
    <w:lvl w:ilvl="7" w:tplc="82125356">
      <w:start w:val="1"/>
      <w:numFmt w:val="bullet"/>
      <w:lvlText w:val="o"/>
      <w:lvlJc w:val="left"/>
      <w:pPr>
        <w:ind w:left="5760" w:hanging="360"/>
      </w:pPr>
      <w:rPr>
        <w:rFonts w:ascii="Courier New" w:hAnsi="Courier New" w:hint="default"/>
      </w:rPr>
    </w:lvl>
    <w:lvl w:ilvl="8" w:tplc="5E8EFE28">
      <w:start w:val="1"/>
      <w:numFmt w:val="bullet"/>
      <w:lvlText w:val=""/>
      <w:lvlJc w:val="left"/>
      <w:pPr>
        <w:ind w:left="6480" w:hanging="360"/>
      </w:pPr>
      <w:rPr>
        <w:rFonts w:ascii="Wingdings" w:hAnsi="Wingdings" w:hint="default"/>
      </w:rPr>
    </w:lvl>
  </w:abstractNum>
  <w:abstractNum w:abstractNumId="33" w15:restartNumberingAfterBreak="0">
    <w:nsid w:val="57C67F19"/>
    <w:multiLevelType w:val="hybridMultilevel"/>
    <w:tmpl w:val="64F8E58C"/>
    <w:lvl w:ilvl="0" w:tplc="D3D07712">
      <w:start w:val="1"/>
      <w:numFmt w:val="bullet"/>
      <w:lvlText w:val="·"/>
      <w:lvlJc w:val="left"/>
      <w:pPr>
        <w:ind w:left="720" w:hanging="360"/>
      </w:pPr>
      <w:rPr>
        <w:rFonts w:ascii="Symbol" w:hAnsi="Symbol" w:hint="default"/>
      </w:rPr>
    </w:lvl>
    <w:lvl w:ilvl="1" w:tplc="894A3CFA">
      <w:start w:val="1"/>
      <w:numFmt w:val="bullet"/>
      <w:lvlText w:val="o"/>
      <w:lvlJc w:val="left"/>
      <w:pPr>
        <w:ind w:left="1440" w:hanging="360"/>
      </w:pPr>
      <w:rPr>
        <w:rFonts w:ascii="Courier New" w:hAnsi="Courier New" w:hint="default"/>
      </w:rPr>
    </w:lvl>
    <w:lvl w:ilvl="2" w:tplc="937094E6">
      <w:start w:val="1"/>
      <w:numFmt w:val="bullet"/>
      <w:lvlText w:val=""/>
      <w:lvlJc w:val="left"/>
      <w:pPr>
        <w:ind w:left="2160" w:hanging="360"/>
      </w:pPr>
      <w:rPr>
        <w:rFonts w:ascii="Wingdings" w:hAnsi="Wingdings" w:hint="default"/>
      </w:rPr>
    </w:lvl>
    <w:lvl w:ilvl="3" w:tplc="B6B23EC0">
      <w:start w:val="1"/>
      <w:numFmt w:val="bullet"/>
      <w:lvlText w:val=""/>
      <w:lvlJc w:val="left"/>
      <w:pPr>
        <w:ind w:left="2880" w:hanging="360"/>
      </w:pPr>
      <w:rPr>
        <w:rFonts w:ascii="Symbol" w:hAnsi="Symbol" w:hint="default"/>
      </w:rPr>
    </w:lvl>
    <w:lvl w:ilvl="4" w:tplc="B94C470E">
      <w:start w:val="1"/>
      <w:numFmt w:val="bullet"/>
      <w:lvlText w:val="o"/>
      <w:lvlJc w:val="left"/>
      <w:pPr>
        <w:ind w:left="3600" w:hanging="360"/>
      </w:pPr>
      <w:rPr>
        <w:rFonts w:ascii="Courier New" w:hAnsi="Courier New" w:hint="default"/>
      </w:rPr>
    </w:lvl>
    <w:lvl w:ilvl="5" w:tplc="38405B6A">
      <w:start w:val="1"/>
      <w:numFmt w:val="bullet"/>
      <w:lvlText w:val=""/>
      <w:lvlJc w:val="left"/>
      <w:pPr>
        <w:ind w:left="4320" w:hanging="360"/>
      </w:pPr>
      <w:rPr>
        <w:rFonts w:ascii="Wingdings" w:hAnsi="Wingdings" w:hint="default"/>
      </w:rPr>
    </w:lvl>
    <w:lvl w:ilvl="6" w:tplc="45A8B172">
      <w:start w:val="1"/>
      <w:numFmt w:val="bullet"/>
      <w:lvlText w:val=""/>
      <w:lvlJc w:val="left"/>
      <w:pPr>
        <w:ind w:left="5040" w:hanging="360"/>
      </w:pPr>
      <w:rPr>
        <w:rFonts w:ascii="Symbol" w:hAnsi="Symbol" w:hint="default"/>
      </w:rPr>
    </w:lvl>
    <w:lvl w:ilvl="7" w:tplc="06449750">
      <w:start w:val="1"/>
      <w:numFmt w:val="bullet"/>
      <w:lvlText w:val="o"/>
      <w:lvlJc w:val="left"/>
      <w:pPr>
        <w:ind w:left="5760" w:hanging="360"/>
      </w:pPr>
      <w:rPr>
        <w:rFonts w:ascii="Courier New" w:hAnsi="Courier New" w:hint="default"/>
      </w:rPr>
    </w:lvl>
    <w:lvl w:ilvl="8" w:tplc="5324235A">
      <w:start w:val="1"/>
      <w:numFmt w:val="bullet"/>
      <w:lvlText w:val=""/>
      <w:lvlJc w:val="left"/>
      <w:pPr>
        <w:ind w:left="6480" w:hanging="360"/>
      </w:pPr>
      <w:rPr>
        <w:rFonts w:ascii="Wingdings" w:hAnsi="Wingdings" w:hint="default"/>
      </w:rPr>
    </w:lvl>
  </w:abstractNum>
  <w:abstractNum w:abstractNumId="34" w15:restartNumberingAfterBreak="0">
    <w:nsid w:val="5932230C"/>
    <w:multiLevelType w:val="hybridMultilevel"/>
    <w:tmpl w:val="9D6CB95E"/>
    <w:lvl w:ilvl="0" w:tplc="BA3C258E">
      <w:start w:val="1"/>
      <w:numFmt w:val="bullet"/>
      <w:lvlText w:val=""/>
      <w:lvlJc w:val="left"/>
      <w:pPr>
        <w:ind w:left="720" w:hanging="360"/>
      </w:pPr>
      <w:rPr>
        <w:rFonts w:ascii="Symbol" w:hAnsi="Symbol" w:hint="default"/>
      </w:rPr>
    </w:lvl>
    <w:lvl w:ilvl="1" w:tplc="18F84DE6">
      <w:start w:val="1"/>
      <w:numFmt w:val="bullet"/>
      <w:lvlText w:val=""/>
      <w:lvlJc w:val="left"/>
      <w:pPr>
        <w:ind w:left="1440" w:hanging="360"/>
      </w:pPr>
      <w:rPr>
        <w:rFonts w:ascii="Symbol" w:hAnsi="Symbol" w:hint="default"/>
      </w:rPr>
    </w:lvl>
    <w:lvl w:ilvl="2" w:tplc="D23CCBD0">
      <w:start w:val="1"/>
      <w:numFmt w:val="bullet"/>
      <w:lvlText w:val=""/>
      <w:lvlJc w:val="left"/>
      <w:pPr>
        <w:ind w:left="2160" w:hanging="360"/>
      </w:pPr>
      <w:rPr>
        <w:rFonts w:ascii="Wingdings" w:hAnsi="Wingdings" w:hint="default"/>
      </w:rPr>
    </w:lvl>
    <w:lvl w:ilvl="3" w:tplc="81307B66">
      <w:start w:val="1"/>
      <w:numFmt w:val="bullet"/>
      <w:lvlText w:val=""/>
      <w:lvlJc w:val="left"/>
      <w:pPr>
        <w:ind w:left="2880" w:hanging="360"/>
      </w:pPr>
      <w:rPr>
        <w:rFonts w:ascii="Symbol" w:hAnsi="Symbol" w:hint="default"/>
      </w:rPr>
    </w:lvl>
    <w:lvl w:ilvl="4" w:tplc="9DE4DFB2">
      <w:start w:val="1"/>
      <w:numFmt w:val="bullet"/>
      <w:lvlText w:val="o"/>
      <w:lvlJc w:val="left"/>
      <w:pPr>
        <w:ind w:left="3600" w:hanging="360"/>
      </w:pPr>
      <w:rPr>
        <w:rFonts w:ascii="Courier New" w:hAnsi="Courier New" w:hint="default"/>
      </w:rPr>
    </w:lvl>
    <w:lvl w:ilvl="5" w:tplc="47DAEFA4">
      <w:start w:val="1"/>
      <w:numFmt w:val="bullet"/>
      <w:lvlText w:val=""/>
      <w:lvlJc w:val="left"/>
      <w:pPr>
        <w:ind w:left="4320" w:hanging="360"/>
      </w:pPr>
      <w:rPr>
        <w:rFonts w:ascii="Wingdings" w:hAnsi="Wingdings" w:hint="default"/>
      </w:rPr>
    </w:lvl>
    <w:lvl w:ilvl="6" w:tplc="0DFCEAFA">
      <w:start w:val="1"/>
      <w:numFmt w:val="bullet"/>
      <w:lvlText w:val=""/>
      <w:lvlJc w:val="left"/>
      <w:pPr>
        <w:ind w:left="5040" w:hanging="360"/>
      </w:pPr>
      <w:rPr>
        <w:rFonts w:ascii="Symbol" w:hAnsi="Symbol" w:hint="default"/>
      </w:rPr>
    </w:lvl>
    <w:lvl w:ilvl="7" w:tplc="2A7A0604">
      <w:start w:val="1"/>
      <w:numFmt w:val="bullet"/>
      <w:lvlText w:val="o"/>
      <w:lvlJc w:val="left"/>
      <w:pPr>
        <w:ind w:left="5760" w:hanging="360"/>
      </w:pPr>
      <w:rPr>
        <w:rFonts w:ascii="Courier New" w:hAnsi="Courier New" w:hint="default"/>
      </w:rPr>
    </w:lvl>
    <w:lvl w:ilvl="8" w:tplc="2848AD7E">
      <w:start w:val="1"/>
      <w:numFmt w:val="bullet"/>
      <w:lvlText w:val=""/>
      <w:lvlJc w:val="left"/>
      <w:pPr>
        <w:ind w:left="6480" w:hanging="360"/>
      </w:pPr>
      <w:rPr>
        <w:rFonts w:ascii="Wingdings" w:hAnsi="Wingdings" w:hint="default"/>
      </w:rPr>
    </w:lvl>
  </w:abstractNum>
  <w:abstractNum w:abstractNumId="35" w15:restartNumberingAfterBreak="0">
    <w:nsid w:val="5C40537A"/>
    <w:multiLevelType w:val="hybridMultilevel"/>
    <w:tmpl w:val="4814827A"/>
    <w:lvl w:ilvl="0" w:tplc="FC863E94">
      <w:start w:val="1"/>
      <w:numFmt w:val="bullet"/>
      <w:lvlText w:val=""/>
      <w:lvlJc w:val="left"/>
      <w:pPr>
        <w:ind w:left="720" w:hanging="360"/>
      </w:pPr>
      <w:rPr>
        <w:rFonts w:ascii="Symbol" w:hAnsi="Symbol" w:hint="default"/>
      </w:rPr>
    </w:lvl>
    <w:lvl w:ilvl="1" w:tplc="4238BEC6">
      <w:start w:val="1"/>
      <w:numFmt w:val="bullet"/>
      <w:lvlText w:val="o"/>
      <w:lvlJc w:val="left"/>
      <w:pPr>
        <w:ind w:left="1440" w:hanging="360"/>
      </w:pPr>
      <w:rPr>
        <w:rFonts w:ascii="Courier New" w:hAnsi="Courier New" w:hint="default"/>
      </w:rPr>
    </w:lvl>
    <w:lvl w:ilvl="2" w:tplc="51DE078A">
      <w:start w:val="1"/>
      <w:numFmt w:val="bullet"/>
      <w:lvlText w:val=""/>
      <w:lvlJc w:val="left"/>
      <w:pPr>
        <w:ind w:left="2160" w:hanging="360"/>
      </w:pPr>
      <w:rPr>
        <w:rFonts w:ascii="Wingdings" w:hAnsi="Wingdings" w:hint="default"/>
      </w:rPr>
    </w:lvl>
    <w:lvl w:ilvl="3" w:tplc="9C6EA2D0">
      <w:start w:val="1"/>
      <w:numFmt w:val="bullet"/>
      <w:lvlText w:val=""/>
      <w:lvlJc w:val="left"/>
      <w:pPr>
        <w:ind w:left="2880" w:hanging="360"/>
      </w:pPr>
      <w:rPr>
        <w:rFonts w:ascii="Symbol" w:hAnsi="Symbol" w:hint="default"/>
      </w:rPr>
    </w:lvl>
    <w:lvl w:ilvl="4" w:tplc="70166F72">
      <w:start w:val="1"/>
      <w:numFmt w:val="bullet"/>
      <w:lvlText w:val="o"/>
      <w:lvlJc w:val="left"/>
      <w:pPr>
        <w:ind w:left="3600" w:hanging="360"/>
      </w:pPr>
      <w:rPr>
        <w:rFonts w:ascii="Courier New" w:hAnsi="Courier New" w:hint="default"/>
      </w:rPr>
    </w:lvl>
    <w:lvl w:ilvl="5" w:tplc="EF60D97E">
      <w:start w:val="1"/>
      <w:numFmt w:val="bullet"/>
      <w:lvlText w:val=""/>
      <w:lvlJc w:val="left"/>
      <w:pPr>
        <w:ind w:left="4320" w:hanging="360"/>
      </w:pPr>
      <w:rPr>
        <w:rFonts w:ascii="Wingdings" w:hAnsi="Wingdings" w:hint="default"/>
      </w:rPr>
    </w:lvl>
    <w:lvl w:ilvl="6" w:tplc="4116394E">
      <w:start w:val="1"/>
      <w:numFmt w:val="bullet"/>
      <w:lvlText w:val=""/>
      <w:lvlJc w:val="left"/>
      <w:pPr>
        <w:ind w:left="5040" w:hanging="360"/>
      </w:pPr>
      <w:rPr>
        <w:rFonts w:ascii="Symbol" w:hAnsi="Symbol" w:hint="default"/>
      </w:rPr>
    </w:lvl>
    <w:lvl w:ilvl="7" w:tplc="E9AE45A6">
      <w:start w:val="1"/>
      <w:numFmt w:val="bullet"/>
      <w:lvlText w:val="o"/>
      <w:lvlJc w:val="left"/>
      <w:pPr>
        <w:ind w:left="5760" w:hanging="360"/>
      </w:pPr>
      <w:rPr>
        <w:rFonts w:ascii="Courier New" w:hAnsi="Courier New" w:hint="default"/>
      </w:rPr>
    </w:lvl>
    <w:lvl w:ilvl="8" w:tplc="4866DE54">
      <w:start w:val="1"/>
      <w:numFmt w:val="bullet"/>
      <w:lvlText w:val=""/>
      <w:lvlJc w:val="left"/>
      <w:pPr>
        <w:ind w:left="6480" w:hanging="360"/>
      </w:pPr>
      <w:rPr>
        <w:rFonts w:ascii="Wingdings" w:hAnsi="Wingdings" w:hint="default"/>
      </w:rPr>
    </w:lvl>
  </w:abstractNum>
  <w:abstractNum w:abstractNumId="36" w15:restartNumberingAfterBreak="0">
    <w:nsid w:val="5E1F0BCA"/>
    <w:multiLevelType w:val="hybridMultilevel"/>
    <w:tmpl w:val="D2B02A4A"/>
    <w:lvl w:ilvl="0" w:tplc="C6041EA0">
      <w:start w:val="1"/>
      <w:numFmt w:val="bullet"/>
      <w:lvlText w:val="·"/>
      <w:lvlJc w:val="left"/>
      <w:pPr>
        <w:ind w:left="720" w:hanging="360"/>
      </w:pPr>
      <w:rPr>
        <w:rFonts w:ascii="Symbol" w:hAnsi="Symbol" w:hint="default"/>
      </w:rPr>
    </w:lvl>
    <w:lvl w:ilvl="1" w:tplc="5ABEB3F4">
      <w:start w:val="1"/>
      <w:numFmt w:val="bullet"/>
      <w:lvlText w:val="o"/>
      <w:lvlJc w:val="left"/>
      <w:pPr>
        <w:ind w:left="1440" w:hanging="360"/>
      </w:pPr>
      <w:rPr>
        <w:rFonts w:ascii="Courier New" w:hAnsi="Courier New" w:hint="default"/>
      </w:rPr>
    </w:lvl>
    <w:lvl w:ilvl="2" w:tplc="12743A64">
      <w:start w:val="1"/>
      <w:numFmt w:val="bullet"/>
      <w:lvlText w:val=""/>
      <w:lvlJc w:val="left"/>
      <w:pPr>
        <w:ind w:left="2160" w:hanging="360"/>
      </w:pPr>
      <w:rPr>
        <w:rFonts w:ascii="Wingdings" w:hAnsi="Wingdings" w:hint="default"/>
      </w:rPr>
    </w:lvl>
    <w:lvl w:ilvl="3" w:tplc="83027252">
      <w:start w:val="1"/>
      <w:numFmt w:val="bullet"/>
      <w:lvlText w:val=""/>
      <w:lvlJc w:val="left"/>
      <w:pPr>
        <w:ind w:left="2880" w:hanging="360"/>
      </w:pPr>
      <w:rPr>
        <w:rFonts w:ascii="Symbol" w:hAnsi="Symbol" w:hint="default"/>
      </w:rPr>
    </w:lvl>
    <w:lvl w:ilvl="4" w:tplc="3880CF6E">
      <w:start w:val="1"/>
      <w:numFmt w:val="bullet"/>
      <w:lvlText w:val="o"/>
      <w:lvlJc w:val="left"/>
      <w:pPr>
        <w:ind w:left="3600" w:hanging="360"/>
      </w:pPr>
      <w:rPr>
        <w:rFonts w:ascii="Courier New" w:hAnsi="Courier New" w:hint="default"/>
      </w:rPr>
    </w:lvl>
    <w:lvl w:ilvl="5" w:tplc="5FC20196">
      <w:start w:val="1"/>
      <w:numFmt w:val="bullet"/>
      <w:lvlText w:val=""/>
      <w:lvlJc w:val="left"/>
      <w:pPr>
        <w:ind w:left="4320" w:hanging="360"/>
      </w:pPr>
      <w:rPr>
        <w:rFonts w:ascii="Wingdings" w:hAnsi="Wingdings" w:hint="default"/>
      </w:rPr>
    </w:lvl>
    <w:lvl w:ilvl="6" w:tplc="486492C6">
      <w:start w:val="1"/>
      <w:numFmt w:val="bullet"/>
      <w:lvlText w:val=""/>
      <w:lvlJc w:val="left"/>
      <w:pPr>
        <w:ind w:left="5040" w:hanging="360"/>
      </w:pPr>
      <w:rPr>
        <w:rFonts w:ascii="Symbol" w:hAnsi="Symbol" w:hint="default"/>
      </w:rPr>
    </w:lvl>
    <w:lvl w:ilvl="7" w:tplc="55DE7A56">
      <w:start w:val="1"/>
      <w:numFmt w:val="bullet"/>
      <w:lvlText w:val="o"/>
      <w:lvlJc w:val="left"/>
      <w:pPr>
        <w:ind w:left="5760" w:hanging="360"/>
      </w:pPr>
      <w:rPr>
        <w:rFonts w:ascii="Courier New" w:hAnsi="Courier New" w:hint="default"/>
      </w:rPr>
    </w:lvl>
    <w:lvl w:ilvl="8" w:tplc="A8FC67A4">
      <w:start w:val="1"/>
      <w:numFmt w:val="bullet"/>
      <w:lvlText w:val=""/>
      <w:lvlJc w:val="left"/>
      <w:pPr>
        <w:ind w:left="6480" w:hanging="360"/>
      </w:pPr>
      <w:rPr>
        <w:rFonts w:ascii="Wingdings" w:hAnsi="Wingdings" w:hint="default"/>
      </w:rPr>
    </w:lvl>
  </w:abstractNum>
  <w:abstractNum w:abstractNumId="37" w15:restartNumberingAfterBreak="0">
    <w:nsid w:val="5EF24518"/>
    <w:multiLevelType w:val="hybridMultilevel"/>
    <w:tmpl w:val="F32EF46A"/>
    <w:lvl w:ilvl="0" w:tplc="4ED8428A">
      <w:start w:val="1"/>
      <w:numFmt w:val="bullet"/>
      <w:lvlText w:val=""/>
      <w:lvlJc w:val="left"/>
      <w:pPr>
        <w:ind w:left="720" w:hanging="360"/>
      </w:pPr>
      <w:rPr>
        <w:rFonts w:ascii="Symbol" w:hAnsi="Symbol" w:hint="default"/>
      </w:rPr>
    </w:lvl>
    <w:lvl w:ilvl="1" w:tplc="010EDBEC">
      <w:start w:val="1"/>
      <w:numFmt w:val="bullet"/>
      <w:lvlText w:val="o"/>
      <w:lvlJc w:val="left"/>
      <w:pPr>
        <w:ind w:left="1440" w:hanging="360"/>
      </w:pPr>
      <w:rPr>
        <w:rFonts w:ascii="Courier New" w:hAnsi="Courier New" w:hint="default"/>
      </w:rPr>
    </w:lvl>
    <w:lvl w:ilvl="2" w:tplc="681A07DC">
      <w:start w:val="1"/>
      <w:numFmt w:val="bullet"/>
      <w:lvlText w:val=""/>
      <w:lvlJc w:val="left"/>
      <w:pPr>
        <w:ind w:left="2160" w:hanging="360"/>
      </w:pPr>
      <w:rPr>
        <w:rFonts w:ascii="Wingdings" w:hAnsi="Wingdings" w:hint="default"/>
      </w:rPr>
    </w:lvl>
    <w:lvl w:ilvl="3" w:tplc="BC36DC10">
      <w:start w:val="1"/>
      <w:numFmt w:val="bullet"/>
      <w:lvlText w:val=""/>
      <w:lvlJc w:val="left"/>
      <w:pPr>
        <w:ind w:left="2880" w:hanging="360"/>
      </w:pPr>
      <w:rPr>
        <w:rFonts w:ascii="Symbol" w:hAnsi="Symbol" w:hint="default"/>
      </w:rPr>
    </w:lvl>
    <w:lvl w:ilvl="4" w:tplc="EAD0E8D2">
      <w:start w:val="1"/>
      <w:numFmt w:val="bullet"/>
      <w:lvlText w:val="o"/>
      <w:lvlJc w:val="left"/>
      <w:pPr>
        <w:ind w:left="3600" w:hanging="360"/>
      </w:pPr>
      <w:rPr>
        <w:rFonts w:ascii="Courier New" w:hAnsi="Courier New" w:hint="default"/>
      </w:rPr>
    </w:lvl>
    <w:lvl w:ilvl="5" w:tplc="5F5CA042">
      <w:start w:val="1"/>
      <w:numFmt w:val="bullet"/>
      <w:lvlText w:val=""/>
      <w:lvlJc w:val="left"/>
      <w:pPr>
        <w:ind w:left="4320" w:hanging="360"/>
      </w:pPr>
      <w:rPr>
        <w:rFonts w:ascii="Wingdings" w:hAnsi="Wingdings" w:hint="default"/>
      </w:rPr>
    </w:lvl>
    <w:lvl w:ilvl="6" w:tplc="84949524">
      <w:start w:val="1"/>
      <w:numFmt w:val="bullet"/>
      <w:lvlText w:val=""/>
      <w:lvlJc w:val="left"/>
      <w:pPr>
        <w:ind w:left="5040" w:hanging="360"/>
      </w:pPr>
      <w:rPr>
        <w:rFonts w:ascii="Symbol" w:hAnsi="Symbol" w:hint="default"/>
      </w:rPr>
    </w:lvl>
    <w:lvl w:ilvl="7" w:tplc="F71A2790">
      <w:start w:val="1"/>
      <w:numFmt w:val="bullet"/>
      <w:lvlText w:val="o"/>
      <w:lvlJc w:val="left"/>
      <w:pPr>
        <w:ind w:left="5760" w:hanging="360"/>
      </w:pPr>
      <w:rPr>
        <w:rFonts w:ascii="Courier New" w:hAnsi="Courier New" w:hint="default"/>
      </w:rPr>
    </w:lvl>
    <w:lvl w:ilvl="8" w:tplc="2BC8E632">
      <w:start w:val="1"/>
      <w:numFmt w:val="bullet"/>
      <w:lvlText w:val=""/>
      <w:lvlJc w:val="left"/>
      <w:pPr>
        <w:ind w:left="6480" w:hanging="360"/>
      </w:pPr>
      <w:rPr>
        <w:rFonts w:ascii="Wingdings" w:hAnsi="Wingdings" w:hint="default"/>
      </w:rPr>
    </w:lvl>
  </w:abstractNum>
  <w:abstractNum w:abstractNumId="38" w15:restartNumberingAfterBreak="0">
    <w:nsid w:val="600D113B"/>
    <w:multiLevelType w:val="hybridMultilevel"/>
    <w:tmpl w:val="7ACC4310"/>
    <w:lvl w:ilvl="0" w:tplc="07C21024">
      <w:start w:val="1"/>
      <w:numFmt w:val="bullet"/>
      <w:lvlText w:val="§"/>
      <w:lvlJc w:val="left"/>
      <w:pPr>
        <w:ind w:left="720" w:hanging="360"/>
      </w:pPr>
      <w:rPr>
        <w:rFonts w:ascii="Wingdings" w:hAnsi="Wingdings" w:hint="default"/>
      </w:rPr>
    </w:lvl>
    <w:lvl w:ilvl="1" w:tplc="81CE3052">
      <w:start w:val="1"/>
      <w:numFmt w:val="bullet"/>
      <w:lvlText w:val="o"/>
      <w:lvlJc w:val="left"/>
      <w:pPr>
        <w:ind w:left="1440" w:hanging="360"/>
      </w:pPr>
      <w:rPr>
        <w:rFonts w:ascii="Courier New" w:hAnsi="Courier New" w:hint="default"/>
      </w:rPr>
    </w:lvl>
    <w:lvl w:ilvl="2" w:tplc="147E62EC">
      <w:start w:val="1"/>
      <w:numFmt w:val="bullet"/>
      <w:lvlText w:val=""/>
      <w:lvlJc w:val="left"/>
      <w:pPr>
        <w:ind w:left="2160" w:hanging="360"/>
      </w:pPr>
      <w:rPr>
        <w:rFonts w:ascii="Wingdings" w:hAnsi="Wingdings" w:hint="default"/>
      </w:rPr>
    </w:lvl>
    <w:lvl w:ilvl="3" w:tplc="60F292CE">
      <w:start w:val="1"/>
      <w:numFmt w:val="bullet"/>
      <w:lvlText w:val=""/>
      <w:lvlJc w:val="left"/>
      <w:pPr>
        <w:ind w:left="2880" w:hanging="360"/>
      </w:pPr>
      <w:rPr>
        <w:rFonts w:ascii="Symbol" w:hAnsi="Symbol" w:hint="default"/>
      </w:rPr>
    </w:lvl>
    <w:lvl w:ilvl="4" w:tplc="75281878">
      <w:start w:val="1"/>
      <w:numFmt w:val="bullet"/>
      <w:lvlText w:val="o"/>
      <w:lvlJc w:val="left"/>
      <w:pPr>
        <w:ind w:left="3600" w:hanging="360"/>
      </w:pPr>
      <w:rPr>
        <w:rFonts w:ascii="Courier New" w:hAnsi="Courier New" w:hint="default"/>
      </w:rPr>
    </w:lvl>
    <w:lvl w:ilvl="5" w:tplc="011CD058">
      <w:start w:val="1"/>
      <w:numFmt w:val="bullet"/>
      <w:lvlText w:val=""/>
      <w:lvlJc w:val="left"/>
      <w:pPr>
        <w:ind w:left="4320" w:hanging="360"/>
      </w:pPr>
      <w:rPr>
        <w:rFonts w:ascii="Wingdings" w:hAnsi="Wingdings" w:hint="default"/>
      </w:rPr>
    </w:lvl>
    <w:lvl w:ilvl="6" w:tplc="5A3E7F44">
      <w:start w:val="1"/>
      <w:numFmt w:val="bullet"/>
      <w:lvlText w:val=""/>
      <w:lvlJc w:val="left"/>
      <w:pPr>
        <w:ind w:left="5040" w:hanging="360"/>
      </w:pPr>
      <w:rPr>
        <w:rFonts w:ascii="Symbol" w:hAnsi="Symbol" w:hint="default"/>
      </w:rPr>
    </w:lvl>
    <w:lvl w:ilvl="7" w:tplc="C128B978">
      <w:start w:val="1"/>
      <w:numFmt w:val="bullet"/>
      <w:lvlText w:val="o"/>
      <w:lvlJc w:val="left"/>
      <w:pPr>
        <w:ind w:left="5760" w:hanging="360"/>
      </w:pPr>
      <w:rPr>
        <w:rFonts w:ascii="Courier New" w:hAnsi="Courier New" w:hint="default"/>
      </w:rPr>
    </w:lvl>
    <w:lvl w:ilvl="8" w:tplc="C4AECD76">
      <w:start w:val="1"/>
      <w:numFmt w:val="bullet"/>
      <w:lvlText w:val=""/>
      <w:lvlJc w:val="left"/>
      <w:pPr>
        <w:ind w:left="6480" w:hanging="360"/>
      </w:pPr>
      <w:rPr>
        <w:rFonts w:ascii="Wingdings" w:hAnsi="Wingdings" w:hint="default"/>
      </w:rPr>
    </w:lvl>
  </w:abstractNum>
  <w:abstractNum w:abstractNumId="39" w15:restartNumberingAfterBreak="0">
    <w:nsid w:val="615A0886"/>
    <w:multiLevelType w:val="hybridMultilevel"/>
    <w:tmpl w:val="4DC613A6"/>
    <w:lvl w:ilvl="0" w:tplc="2206CCA8">
      <w:start w:val="1"/>
      <w:numFmt w:val="bullet"/>
      <w:lvlText w:val="§"/>
      <w:lvlJc w:val="left"/>
      <w:pPr>
        <w:ind w:left="720" w:hanging="360"/>
      </w:pPr>
      <w:rPr>
        <w:rFonts w:ascii="Wingdings" w:hAnsi="Wingdings" w:hint="default"/>
      </w:rPr>
    </w:lvl>
    <w:lvl w:ilvl="1" w:tplc="FFFC0E92">
      <w:start w:val="1"/>
      <w:numFmt w:val="bullet"/>
      <w:lvlText w:val="o"/>
      <w:lvlJc w:val="left"/>
      <w:pPr>
        <w:ind w:left="1440" w:hanging="360"/>
      </w:pPr>
      <w:rPr>
        <w:rFonts w:ascii="Courier New" w:hAnsi="Courier New" w:hint="default"/>
      </w:rPr>
    </w:lvl>
    <w:lvl w:ilvl="2" w:tplc="638EC548">
      <w:start w:val="1"/>
      <w:numFmt w:val="bullet"/>
      <w:lvlText w:val=""/>
      <w:lvlJc w:val="left"/>
      <w:pPr>
        <w:ind w:left="2160" w:hanging="360"/>
      </w:pPr>
      <w:rPr>
        <w:rFonts w:ascii="Wingdings" w:hAnsi="Wingdings" w:hint="default"/>
      </w:rPr>
    </w:lvl>
    <w:lvl w:ilvl="3" w:tplc="F0907ED6">
      <w:start w:val="1"/>
      <w:numFmt w:val="bullet"/>
      <w:lvlText w:val=""/>
      <w:lvlJc w:val="left"/>
      <w:pPr>
        <w:ind w:left="2880" w:hanging="360"/>
      </w:pPr>
      <w:rPr>
        <w:rFonts w:ascii="Symbol" w:hAnsi="Symbol" w:hint="default"/>
      </w:rPr>
    </w:lvl>
    <w:lvl w:ilvl="4" w:tplc="58089694">
      <w:start w:val="1"/>
      <w:numFmt w:val="bullet"/>
      <w:lvlText w:val="o"/>
      <w:lvlJc w:val="left"/>
      <w:pPr>
        <w:ind w:left="3600" w:hanging="360"/>
      </w:pPr>
      <w:rPr>
        <w:rFonts w:ascii="Courier New" w:hAnsi="Courier New" w:hint="default"/>
      </w:rPr>
    </w:lvl>
    <w:lvl w:ilvl="5" w:tplc="238C3D26">
      <w:start w:val="1"/>
      <w:numFmt w:val="bullet"/>
      <w:lvlText w:val=""/>
      <w:lvlJc w:val="left"/>
      <w:pPr>
        <w:ind w:left="4320" w:hanging="360"/>
      </w:pPr>
      <w:rPr>
        <w:rFonts w:ascii="Wingdings" w:hAnsi="Wingdings" w:hint="default"/>
      </w:rPr>
    </w:lvl>
    <w:lvl w:ilvl="6" w:tplc="3790E16E">
      <w:start w:val="1"/>
      <w:numFmt w:val="bullet"/>
      <w:lvlText w:val=""/>
      <w:lvlJc w:val="left"/>
      <w:pPr>
        <w:ind w:left="5040" w:hanging="360"/>
      </w:pPr>
      <w:rPr>
        <w:rFonts w:ascii="Symbol" w:hAnsi="Symbol" w:hint="default"/>
      </w:rPr>
    </w:lvl>
    <w:lvl w:ilvl="7" w:tplc="F5E637A0">
      <w:start w:val="1"/>
      <w:numFmt w:val="bullet"/>
      <w:lvlText w:val="o"/>
      <w:lvlJc w:val="left"/>
      <w:pPr>
        <w:ind w:left="5760" w:hanging="360"/>
      </w:pPr>
      <w:rPr>
        <w:rFonts w:ascii="Courier New" w:hAnsi="Courier New" w:hint="default"/>
      </w:rPr>
    </w:lvl>
    <w:lvl w:ilvl="8" w:tplc="4472576C">
      <w:start w:val="1"/>
      <w:numFmt w:val="bullet"/>
      <w:lvlText w:val=""/>
      <w:lvlJc w:val="left"/>
      <w:pPr>
        <w:ind w:left="6480" w:hanging="360"/>
      </w:pPr>
      <w:rPr>
        <w:rFonts w:ascii="Wingdings" w:hAnsi="Wingdings" w:hint="default"/>
      </w:rPr>
    </w:lvl>
  </w:abstractNum>
  <w:abstractNum w:abstractNumId="40" w15:restartNumberingAfterBreak="0">
    <w:nsid w:val="6707502C"/>
    <w:multiLevelType w:val="hybridMultilevel"/>
    <w:tmpl w:val="DB6A0F64"/>
    <w:lvl w:ilvl="0" w:tplc="C29C50D2">
      <w:start w:val="1"/>
      <w:numFmt w:val="bullet"/>
      <w:lvlText w:val="o"/>
      <w:lvlJc w:val="left"/>
      <w:pPr>
        <w:ind w:left="720" w:hanging="360"/>
      </w:pPr>
      <w:rPr>
        <w:rFonts w:ascii="&quot;Courier New&quot;" w:hAnsi="&quot;Courier New&quot;" w:hint="default"/>
      </w:rPr>
    </w:lvl>
    <w:lvl w:ilvl="1" w:tplc="11368762">
      <w:start w:val="1"/>
      <w:numFmt w:val="bullet"/>
      <w:lvlText w:val="o"/>
      <w:lvlJc w:val="left"/>
      <w:pPr>
        <w:ind w:left="1440" w:hanging="360"/>
      </w:pPr>
      <w:rPr>
        <w:rFonts w:ascii="Courier New" w:hAnsi="Courier New" w:hint="default"/>
      </w:rPr>
    </w:lvl>
    <w:lvl w:ilvl="2" w:tplc="548E209E">
      <w:start w:val="1"/>
      <w:numFmt w:val="bullet"/>
      <w:lvlText w:val=""/>
      <w:lvlJc w:val="left"/>
      <w:pPr>
        <w:ind w:left="2160" w:hanging="360"/>
      </w:pPr>
      <w:rPr>
        <w:rFonts w:ascii="Wingdings" w:hAnsi="Wingdings" w:hint="default"/>
      </w:rPr>
    </w:lvl>
    <w:lvl w:ilvl="3" w:tplc="CDFA8D40">
      <w:start w:val="1"/>
      <w:numFmt w:val="bullet"/>
      <w:lvlText w:val=""/>
      <w:lvlJc w:val="left"/>
      <w:pPr>
        <w:ind w:left="2880" w:hanging="360"/>
      </w:pPr>
      <w:rPr>
        <w:rFonts w:ascii="Symbol" w:hAnsi="Symbol" w:hint="default"/>
      </w:rPr>
    </w:lvl>
    <w:lvl w:ilvl="4" w:tplc="5CA81E54">
      <w:start w:val="1"/>
      <w:numFmt w:val="bullet"/>
      <w:lvlText w:val="o"/>
      <w:lvlJc w:val="left"/>
      <w:pPr>
        <w:ind w:left="3600" w:hanging="360"/>
      </w:pPr>
      <w:rPr>
        <w:rFonts w:ascii="Courier New" w:hAnsi="Courier New" w:hint="default"/>
      </w:rPr>
    </w:lvl>
    <w:lvl w:ilvl="5" w:tplc="C6A4FAA2">
      <w:start w:val="1"/>
      <w:numFmt w:val="bullet"/>
      <w:lvlText w:val=""/>
      <w:lvlJc w:val="left"/>
      <w:pPr>
        <w:ind w:left="4320" w:hanging="360"/>
      </w:pPr>
      <w:rPr>
        <w:rFonts w:ascii="Wingdings" w:hAnsi="Wingdings" w:hint="default"/>
      </w:rPr>
    </w:lvl>
    <w:lvl w:ilvl="6" w:tplc="CC0C630A">
      <w:start w:val="1"/>
      <w:numFmt w:val="bullet"/>
      <w:lvlText w:val=""/>
      <w:lvlJc w:val="left"/>
      <w:pPr>
        <w:ind w:left="5040" w:hanging="360"/>
      </w:pPr>
      <w:rPr>
        <w:rFonts w:ascii="Symbol" w:hAnsi="Symbol" w:hint="default"/>
      </w:rPr>
    </w:lvl>
    <w:lvl w:ilvl="7" w:tplc="CDFA9EFC">
      <w:start w:val="1"/>
      <w:numFmt w:val="bullet"/>
      <w:lvlText w:val="o"/>
      <w:lvlJc w:val="left"/>
      <w:pPr>
        <w:ind w:left="5760" w:hanging="360"/>
      </w:pPr>
      <w:rPr>
        <w:rFonts w:ascii="Courier New" w:hAnsi="Courier New" w:hint="default"/>
      </w:rPr>
    </w:lvl>
    <w:lvl w:ilvl="8" w:tplc="A5066F62">
      <w:start w:val="1"/>
      <w:numFmt w:val="bullet"/>
      <w:lvlText w:val=""/>
      <w:lvlJc w:val="left"/>
      <w:pPr>
        <w:ind w:left="6480" w:hanging="360"/>
      </w:pPr>
      <w:rPr>
        <w:rFonts w:ascii="Wingdings" w:hAnsi="Wingdings" w:hint="default"/>
      </w:rPr>
    </w:lvl>
  </w:abstractNum>
  <w:abstractNum w:abstractNumId="41" w15:restartNumberingAfterBreak="0">
    <w:nsid w:val="6A94059B"/>
    <w:multiLevelType w:val="hybridMultilevel"/>
    <w:tmpl w:val="8D3EEDEC"/>
    <w:lvl w:ilvl="0" w:tplc="38269960">
      <w:start w:val="1"/>
      <w:numFmt w:val="bullet"/>
      <w:lvlText w:val="o"/>
      <w:lvlJc w:val="left"/>
      <w:pPr>
        <w:ind w:left="720" w:hanging="360"/>
      </w:pPr>
      <w:rPr>
        <w:rFonts w:ascii="&quot;Courier New&quot;" w:hAnsi="&quot;Courier New&quot;" w:hint="default"/>
      </w:rPr>
    </w:lvl>
    <w:lvl w:ilvl="1" w:tplc="699AC90A">
      <w:start w:val="1"/>
      <w:numFmt w:val="bullet"/>
      <w:lvlText w:val="o"/>
      <w:lvlJc w:val="left"/>
      <w:pPr>
        <w:ind w:left="1440" w:hanging="360"/>
      </w:pPr>
      <w:rPr>
        <w:rFonts w:ascii="Courier New" w:hAnsi="Courier New" w:hint="default"/>
      </w:rPr>
    </w:lvl>
    <w:lvl w:ilvl="2" w:tplc="2774D0D2">
      <w:start w:val="1"/>
      <w:numFmt w:val="bullet"/>
      <w:lvlText w:val=""/>
      <w:lvlJc w:val="left"/>
      <w:pPr>
        <w:ind w:left="2160" w:hanging="360"/>
      </w:pPr>
      <w:rPr>
        <w:rFonts w:ascii="Wingdings" w:hAnsi="Wingdings" w:hint="default"/>
      </w:rPr>
    </w:lvl>
    <w:lvl w:ilvl="3" w:tplc="C338D89E">
      <w:start w:val="1"/>
      <w:numFmt w:val="bullet"/>
      <w:lvlText w:val=""/>
      <w:lvlJc w:val="left"/>
      <w:pPr>
        <w:ind w:left="2880" w:hanging="360"/>
      </w:pPr>
      <w:rPr>
        <w:rFonts w:ascii="Symbol" w:hAnsi="Symbol" w:hint="default"/>
      </w:rPr>
    </w:lvl>
    <w:lvl w:ilvl="4" w:tplc="ABA0C760">
      <w:start w:val="1"/>
      <w:numFmt w:val="bullet"/>
      <w:lvlText w:val="o"/>
      <w:lvlJc w:val="left"/>
      <w:pPr>
        <w:ind w:left="3600" w:hanging="360"/>
      </w:pPr>
      <w:rPr>
        <w:rFonts w:ascii="Courier New" w:hAnsi="Courier New" w:hint="default"/>
      </w:rPr>
    </w:lvl>
    <w:lvl w:ilvl="5" w:tplc="2EEED75C">
      <w:start w:val="1"/>
      <w:numFmt w:val="bullet"/>
      <w:lvlText w:val=""/>
      <w:lvlJc w:val="left"/>
      <w:pPr>
        <w:ind w:left="4320" w:hanging="360"/>
      </w:pPr>
      <w:rPr>
        <w:rFonts w:ascii="Wingdings" w:hAnsi="Wingdings" w:hint="default"/>
      </w:rPr>
    </w:lvl>
    <w:lvl w:ilvl="6" w:tplc="93D026F6">
      <w:start w:val="1"/>
      <w:numFmt w:val="bullet"/>
      <w:lvlText w:val=""/>
      <w:lvlJc w:val="left"/>
      <w:pPr>
        <w:ind w:left="5040" w:hanging="360"/>
      </w:pPr>
      <w:rPr>
        <w:rFonts w:ascii="Symbol" w:hAnsi="Symbol" w:hint="default"/>
      </w:rPr>
    </w:lvl>
    <w:lvl w:ilvl="7" w:tplc="1E04014C">
      <w:start w:val="1"/>
      <w:numFmt w:val="bullet"/>
      <w:lvlText w:val="o"/>
      <w:lvlJc w:val="left"/>
      <w:pPr>
        <w:ind w:left="5760" w:hanging="360"/>
      </w:pPr>
      <w:rPr>
        <w:rFonts w:ascii="Courier New" w:hAnsi="Courier New" w:hint="default"/>
      </w:rPr>
    </w:lvl>
    <w:lvl w:ilvl="8" w:tplc="22765A20">
      <w:start w:val="1"/>
      <w:numFmt w:val="bullet"/>
      <w:lvlText w:val=""/>
      <w:lvlJc w:val="left"/>
      <w:pPr>
        <w:ind w:left="6480" w:hanging="360"/>
      </w:pPr>
      <w:rPr>
        <w:rFonts w:ascii="Wingdings" w:hAnsi="Wingdings" w:hint="default"/>
      </w:rPr>
    </w:lvl>
  </w:abstractNum>
  <w:abstractNum w:abstractNumId="42" w15:restartNumberingAfterBreak="0">
    <w:nsid w:val="6E6728DD"/>
    <w:multiLevelType w:val="hybridMultilevel"/>
    <w:tmpl w:val="E0522F36"/>
    <w:lvl w:ilvl="0" w:tplc="8CA41666">
      <w:start w:val="1"/>
      <w:numFmt w:val="bullet"/>
      <w:lvlText w:val=""/>
      <w:lvlJc w:val="left"/>
      <w:pPr>
        <w:ind w:left="720" w:hanging="360"/>
      </w:pPr>
      <w:rPr>
        <w:rFonts w:ascii="Symbol" w:hAnsi="Symbol" w:hint="default"/>
      </w:rPr>
    </w:lvl>
    <w:lvl w:ilvl="1" w:tplc="A5EE0436">
      <w:start w:val="1"/>
      <w:numFmt w:val="bullet"/>
      <w:lvlText w:val="o"/>
      <w:lvlJc w:val="left"/>
      <w:pPr>
        <w:ind w:left="1440" w:hanging="360"/>
      </w:pPr>
      <w:rPr>
        <w:rFonts w:ascii="Courier New" w:hAnsi="Courier New" w:hint="default"/>
      </w:rPr>
    </w:lvl>
    <w:lvl w:ilvl="2" w:tplc="D5325C00">
      <w:start w:val="1"/>
      <w:numFmt w:val="bullet"/>
      <w:lvlText w:val=""/>
      <w:lvlJc w:val="left"/>
      <w:pPr>
        <w:ind w:left="2160" w:hanging="360"/>
      </w:pPr>
      <w:rPr>
        <w:rFonts w:ascii="Wingdings" w:hAnsi="Wingdings" w:hint="default"/>
      </w:rPr>
    </w:lvl>
    <w:lvl w:ilvl="3" w:tplc="D14C01CA">
      <w:start w:val="1"/>
      <w:numFmt w:val="bullet"/>
      <w:lvlText w:val=""/>
      <w:lvlJc w:val="left"/>
      <w:pPr>
        <w:ind w:left="2880" w:hanging="360"/>
      </w:pPr>
      <w:rPr>
        <w:rFonts w:ascii="Symbol" w:hAnsi="Symbol" w:hint="default"/>
      </w:rPr>
    </w:lvl>
    <w:lvl w:ilvl="4" w:tplc="23C6C636">
      <w:start w:val="1"/>
      <w:numFmt w:val="bullet"/>
      <w:lvlText w:val="o"/>
      <w:lvlJc w:val="left"/>
      <w:pPr>
        <w:ind w:left="3600" w:hanging="360"/>
      </w:pPr>
      <w:rPr>
        <w:rFonts w:ascii="Courier New" w:hAnsi="Courier New" w:hint="default"/>
      </w:rPr>
    </w:lvl>
    <w:lvl w:ilvl="5" w:tplc="79726DA4">
      <w:start w:val="1"/>
      <w:numFmt w:val="bullet"/>
      <w:lvlText w:val=""/>
      <w:lvlJc w:val="left"/>
      <w:pPr>
        <w:ind w:left="4320" w:hanging="360"/>
      </w:pPr>
      <w:rPr>
        <w:rFonts w:ascii="Wingdings" w:hAnsi="Wingdings" w:hint="default"/>
      </w:rPr>
    </w:lvl>
    <w:lvl w:ilvl="6" w:tplc="BE6E1DB4">
      <w:start w:val="1"/>
      <w:numFmt w:val="bullet"/>
      <w:lvlText w:val=""/>
      <w:lvlJc w:val="left"/>
      <w:pPr>
        <w:ind w:left="5040" w:hanging="360"/>
      </w:pPr>
      <w:rPr>
        <w:rFonts w:ascii="Symbol" w:hAnsi="Symbol" w:hint="default"/>
      </w:rPr>
    </w:lvl>
    <w:lvl w:ilvl="7" w:tplc="DDE07F8A">
      <w:start w:val="1"/>
      <w:numFmt w:val="bullet"/>
      <w:lvlText w:val="o"/>
      <w:lvlJc w:val="left"/>
      <w:pPr>
        <w:ind w:left="5760" w:hanging="360"/>
      </w:pPr>
      <w:rPr>
        <w:rFonts w:ascii="Courier New" w:hAnsi="Courier New" w:hint="default"/>
      </w:rPr>
    </w:lvl>
    <w:lvl w:ilvl="8" w:tplc="65588050">
      <w:start w:val="1"/>
      <w:numFmt w:val="bullet"/>
      <w:lvlText w:val=""/>
      <w:lvlJc w:val="left"/>
      <w:pPr>
        <w:ind w:left="6480" w:hanging="360"/>
      </w:pPr>
      <w:rPr>
        <w:rFonts w:ascii="Wingdings" w:hAnsi="Wingdings" w:hint="default"/>
      </w:rPr>
    </w:lvl>
  </w:abstractNum>
  <w:abstractNum w:abstractNumId="43" w15:restartNumberingAfterBreak="0">
    <w:nsid w:val="76C7043D"/>
    <w:multiLevelType w:val="hybridMultilevel"/>
    <w:tmpl w:val="7A5E016A"/>
    <w:lvl w:ilvl="0" w:tplc="A8B47352">
      <w:start w:val="1"/>
      <w:numFmt w:val="bullet"/>
      <w:lvlText w:val="·"/>
      <w:lvlJc w:val="left"/>
      <w:pPr>
        <w:ind w:left="720" w:hanging="360"/>
      </w:pPr>
      <w:rPr>
        <w:rFonts w:ascii="Symbol" w:hAnsi="Symbol" w:hint="default"/>
      </w:rPr>
    </w:lvl>
    <w:lvl w:ilvl="1" w:tplc="81029D70">
      <w:start w:val="1"/>
      <w:numFmt w:val="bullet"/>
      <w:lvlText w:val="o"/>
      <w:lvlJc w:val="left"/>
      <w:pPr>
        <w:ind w:left="1440" w:hanging="360"/>
      </w:pPr>
      <w:rPr>
        <w:rFonts w:ascii="Courier New" w:hAnsi="Courier New" w:hint="default"/>
      </w:rPr>
    </w:lvl>
    <w:lvl w:ilvl="2" w:tplc="3B6614BA">
      <w:start w:val="1"/>
      <w:numFmt w:val="bullet"/>
      <w:lvlText w:val=""/>
      <w:lvlJc w:val="left"/>
      <w:pPr>
        <w:ind w:left="2160" w:hanging="360"/>
      </w:pPr>
      <w:rPr>
        <w:rFonts w:ascii="Wingdings" w:hAnsi="Wingdings" w:hint="default"/>
      </w:rPr>
    </w:lvl>
    <w:lvl w:ilvl="3" w:tplc="8EFE367A">
      <w:start w:val="1"/>
      <w:numFmt w:val="bullet"/>
      <w:lvlText w:val=""/>
      <w:lvlJc w:val="left"/>
      <w:pPr>
        <w:ind w:left="2880" w:hanging="360"/>
      </w:pPr>
      <w:rPr>
        <w:rFonts w:ascii="Symbol" w:hAnsi="Symbol" w:hint="default"/>
      </w:rPr>
    </w:lvl>
    <w:lvl w:ilvl="4" w:tplc="32E4D410">
      <w:start w:val="1"/>
      <w:numFmt w:val="bullet"/>
      <w:lvlText w:val="o"/>
      <w:lvlJc w:val="left"/>
      <w:pPr>
        <w:ind w:left="3600" w:hanging="360"/>
      </w:pPr>
      <w:rPr>
        <w:rFonts w:ascii="Courier New" w:hAnsi="Courier New" w:hint="default"/>
      </w:rPr>
    </w:lvl>
    <w:lvl w:ilvl="5" w:tplc="09CAF554">
      <w:start w:val="1"/>
      <w:numFmt w:val="bullet"/>
      <w:lvlText w:val=""/>
      <w:lvlJc w:val="left"/>
      <w:pPr>
        <w:ind w:left="4320" w:hanging="360"/>
      </w:pPr>
      <w:rPr>
        <w:rFonts w:ascii="Wingdings" w:hAnsi="Wingdings" w:hint="default"/>
      </w:rPr>
    </w:lvl>
    <w:lvl w:ilvl="6" w:tplc="5C58204E">
      <w:start w:val="1"/>
      <w:numFmt w:val="bullet"/>
      <w:lvlText w:val=""/>
      <w:lvlJc w:val="left"/>
      <w:pPr>
        <w:ind w:left="5040" w:hanging="360"/>
      </w:pPr>
      <w:rPr>
        <w:rFonts w:ascii="Symbol" w:hAnsi="Symbol" w:hint="default"/>
      </w:rPr>
    </w:lvl>
    <w:lvl w:ilvl="7" w:tplc="AE48B0F4">
      <w:start w:val="1"/>
      <w:numFmt w:val="bullet"/>
      <w:lvlText w:val="o"/>
      <w:lvlJc w:val="left"/>
      <w:pPr>
        <w:ind w:left="5760" w:hanging="360"/>
      </w:pPr>
      <w:rPr>
        <w:rFonts w:ascii="Courier New" w:hAnsi="Courier New" w:hint="default"/>
      </w:rPr>
    </w:lvl>
    <w:lvl w:ilvl="8" w:tplc="FBE879F8">
      <w:start w:val="1"/>
      <w:numFmt w:val="bullet"/>
      <w:lvlText w:val=""/>
      <w:lvlJc w:val="left"/>
      <w:pPr>
        <w:ind w:left="6480" w:hanging="360"/>
      </w:pPr>
      <w:rPr>
        <w:rFonts w:ascii="Wingdings" w:hAnsi="Wingdings" w:hint="default"/>
      </w:rPr>
    </w:lvl>
  </w:abstractNum>
  <w:abstractNum w:abstractNumId="44" w15:restartNumberingAfterBreak="0">
    <w:nsid w:val="7A1E2229"/>
    <w:multiLevelType w:val="hybridMultilevel"/>
    <w:tmpl w:val="68E223C2"/>
    <w:lvl w:ilvl="0" w:tplc="2BD62822">
      <w:start w:val="1"/>
      <w:numFmt w:val="bullet"/>
      <w:lvlText w:val="·"/>
      <w:lvlJc w:val="left"/>
      <w:pPr>
        <w:ind w:left="720" w:hanging="360"/>
      </w:pPr>
      <w:rPr>
        <w:rFonts w:ascii="Symbol" w:hAnsi="Symbol" w:hint="default"/>
      </w:rPr>
    </w:lvl>
    <w:lvl w:ilvl="1" w:tplc="2D30051C">
      <w:start w:val="1"/>
      <w:numFmt w:val="bullet"/>
      <w:lvlText w:val="o"/>
      <w:lvlJc w:val="left"/>
      <w:pPr>
        <w:ind w:left="1440" w:hanging="360"/>
      </w:pPr>
      <w:rPr>
        <w:rFonts w:ascii="Courier New" w:hAnsi="Courier New" w:hint="default"/>
      </w:rPr>
    </w:lvl>
    <w:lvl w:ilvl="2" w:tplc="6506026E">
      <w:start w:val="1"/>
      <w:numFmt w:val="bullet"/>
      <w:lvlText w:val=""/>
      <w:lvlJc w:val="left"/>
      <w:pPr>
        <w:ind w:left="2160" w:hanging="360"/>
      </w:pPr>
      <w:rPr>
        <w:rFonts w:ascii="Wingdings" w:hAnsi="Wingdings" w:hint="default"/>
      </w:rPr>
    </w:lvl>
    <w:lvl w:ilvl="3" w:tplc="733C1EF8">
      <w:start w:val="1"/>
      <w:numFmt w:val="bullet"/>
      <w:lvlText w:val=""/>
      <w:lvlJc w:val="left"/>
      <w:pPr>
        <w:ind w:left="2880" w:hanging="360"/>
      </w:pPr>
      <w:rPr>
        <w:rFonts w:ascii="Symbol" w:hAnsi="Symbol" w:hint="default"/>
      </w:rPr>
    </w:lvl>
    <w:lvl w:ilvl="4" w:tplc="900C91D2">
      <w:start w:val="1"/>
      <w:numFmt w:val="bullet"/>
      <w:lvlText w:val="o"/>
      <w:lvlJc w:val="left"/>
      <w:pPr>
        <w:ind w:left="3600" w:hanging="360"/>
      </w:pPr>
      <w:rPr>
        <w:rFonts w:ascii="Courier New" w:hAnsi="Courier New" w:hint="default"/>
      </w:rPr>
    </w:lvl>
    <w:lvl w:ilvl="5" w:tplc="89B67112">
      <w:start w:val="1"/>
      <w:numFmt w:val="bullet"/>
      <w:lvlText w:val=""/>
      <w:lvlJc w:val="left"/>
      <w:pPr>
        <w:ind w:left="4320" w:hanging="360"/>
      </w:pPr>
      <w:rPr>
        <w:rFonts w:ascii="Wingdings" w:hAnsi="Wingdings" w:hint="default"/>
      </w:rPr>
    </w:lvl>
    <w:lvl w:ilvl="6" w:tplc="4ACE2506">
      <w:start w:val="1"/>
      <w:numFmt w:val="bullet"/>
      <w:lvlText w:val=""/>
      <w:lvlJc w:val="left"/>
      <w:pPr>
        <w:ind w:left="5040" w:hanging="360"/>
      </w:pPr>
      <w:rPr>
        <w:rFonts w:ascii="Symbol" w:hAnsi="Symbol" w:hint="default"/>
      </w:rPr>
    </w:lvl>
    <w:lvl w:ilvl="7" w:tplc="A08C969E">
      <w:start w:val="1"/>
      <w:numFmt w:val="bullet"/>
      <w:lvlText w:val="o"/>
      <w:lvlJc w:val="left"/>
      <w:pPr>
        <w:ind w:left="5760" w:hanging="360"/>
      </w:pPr>
      <w:rPr>
        <w:rFonts w:ascii="Courier New" w:hAnsi="Courier New" w:hint="default"/>
      </w:rPr>
    </w:lvl>
    <w:lvl w:ilvl="8" w:tplc="C0BA520E">
      <w:start w:val="1"/>
      <w:numFmt w:val="bullet"/>
      <w:lvlText w:val=""/>
      <w:lvlJc w:val="left"/>
      <w:pPr>
        <w:ind w:left="6480" w:hanging="360"/>
      </w:pPr>
      <w:rPr>
        <w:rFonts w:ascii="Wingdings" w:hAnsi="Wingdings" w:hint="default"/>
      </w:rPr>
    </w:lvl>
  </w:abstractNum>
  <w:abstractNum w:abstractNumId="45" w15:restartNumberingAfterBreak="0">
    <w:nsid w:val="7C2E454F"/>
    <w:multiLevelType w:val="hybridMultilevel"/>
    <w:tmpl w:val="3BFC90E2"/>
    <w:lvl w:ilvl="0" w:tplc="937C95BE">
      <w:start w:val="1"/>
      <w:numFmt w:val="bullet"/>
      <w:lvlText w:val="·"/>
      <w:lvlJc w:val="left"/>
      <w:pPr>
        <w:ind w:left="720" w:hanging="360"/>
      </w:pPr>
      <w:rPr>
        <w:rFonts w:ascii="Symbol" w:hAnsi="Symbol" w:hint="default"/>
      </w:rPr>
    </w:lvl>
    <w:lvl w:ilvl="1" w:tplc="3B6E4DFE">
      <w:start w:val="1"/>
      <w:numFmt w:val="bullet"/>
      <w:lvlText w:val="o"/>
      <w:lvlJc w:val="left"/>
      <w:pPr>
        <w:ind w:left="1440" w:hanging="360"/>
      </w:pPr>
      <w:rPr>
        <w:rFonts w:ascii="Courier New" w:hAnsi="Courier New" w:hint="default"/>
      </w:rPr>
    </w:lvl>
    <w:lvl w:ilvl="2" w:tplc="6A104A4A">
      <w:start w:val="1"/>
      <w:numFmt w:val="bullet"/>
      <w:lvlText w:val=""/>
      <w:lvlJc w:val="left"/>
      <w:pPr>
        <w:ind w:left="2160" w:hanging="360"/>
      </w:pPr>
      <w:rPr>
        <w:rFonts w:ascii="Wingdings" w:hAnsi="Wingdings" w:hint="default"/>
      </w:rPr>
    </w:lvl>
    <w:lvl w:ilvl="3" w:tplc="7DB4EA14">
      <w:start w:val="1"/>
      <w:numFmt w:val="bullet"/>
      <w:lvlText w:val=""/>
      <w:lvlJc w:val="left"/>
      <w:pPr>
        <w:ind w:left="2880" w:hanging="360"/>
      </w:pPr>
      <w:rPr>
        <w:rFonts w:ascii="Symbol" w:hAnsi="Symbol" w:hint="default"/>
      </w:rPr>
    </w:lvl>
    <w:lvl w:ilvl="4" w:tplc="B5D894C0">
      <w:start w:val="1"/>
      <w:numFmt w:val="bullet"/>
      <w:lvlText w:val="o"/>
      <w:lvlJc w:val="left"/>
      <w:pPr>
        <w:ind w:left="3600" w:hanging="360"/>
      </w:pPr>
      <w:rPr>
        <w:rFonts w:ascii="Courier New" w:hAnsi="Courier New" w:hint="default"/>
      </w:rPr>
    </w:lvl>
    <w:lvl w:ilvl="5" w:tplc="FD80B54E">
      <w:start w:val="1"/>
      <w:numFmt w:val="bullet"/>
      <w:lvlText w:val=""/>
      <w:lvlJc w:val="left"/>
      <w:pPr>
        <w:ind w:left="4320" w:hanging="360"/>
      </w:pPr>
      <w:rPr>
        <w:rFonts w:ascii="Wingdings" w:hAnsi="Wingdings" w:hint="default"/>
      </w:rPr>
    </w:lvl>
    <w:lvl w:ilvl="6" w:tplc="0D281128">
      <w:start w:val="1"/>
      <w:numFmt w:val="bullet"/>
      <w:lvlText w:val=""/>
      <w:lvlJc w:val="left"/>
      <w:pPr>
        <w:ind w:left="5040" w:hanging="360"/>
      </w:pPr>
      <w:rPr>
        <w:rFonts w:ascii="Symbol" w:hAnsi="Symbol" w:hint="default"/>
      </w:rPr>
    </w:lvl>
    <w:lvl w:ilvl="7" w:tplc="A332446E">
      <w:start w:val="1"/>
      <w:numFmt w:val="bullet"/>
      <w:lvlText w:val="o"/>
      <w:lvlJc w:val="left"/>
      <w:pPr>
        <w:ind w:left="5760" w:hanging="360"/>
      </w:pPr>
      <w:rPr>
        <w:rFonts w:ascii="Courier New" w:hAnsi="Courier New" w:hint="default"/>
      </w:rPr>
    </w:lvl>
    <w:lvl w:ilvl="8" w:tplc="7D688F42">
      <w:start w:val="1"/>
      <w:numFmt w:val="bullet"/>
      <w:lvlText w:val=""/>
      <w:lvlJc w:val="left"/>
      <w:pPr>
        <w:ind w:left="6480" w:hanging="360"/>
      </w:pPr>
      <w:rPr>
        <w:rFonts w:ascii="Wingdings" w:hAnsi="Wingdings" w:hint="default"/>
      </w:rPr>
    </w:lvl>
  </w:abstractNum>
  <w:abstractNum w:abstractNumId="46" w15:restartNumberingAfterBreak="0">
    <w:nsid w:val="7CBF0DB7"/>
    <w:multiLevelType w:val="hybridMultilevel"/>
    <w:tmpl w:val="C980DC70"/>
    <w:lvl w:ilvl="0" w:tplc="78C80AEC">
      <w:start w:val="1"/>
      <w:numFmt w:val="bullet"/>
      <w:lvlText w:val="·"/>
      <w:lvlJc w:val="left"/>
      <w:pPr>
        <w:ind w:left="720" w:hanging="360"/>
      </w:pPr>
      <w:rPr>
        <w:rFonts w:ascii="Symbol" w:hAnsi="Symbol" w:hint="default"/>
      </w:rPr>
    </w:lvl>
    <w:lvl w:ilvl="1" w:tplc="3EA6CAD8">
      <w:start w:val="1"/>
      <w:numFmt w:val="bullet"/>
      <w:lvlText w:val="o"/>
      <w:lvlJc w:val="left"/>
      <w:pPr>
        <w:ind w:left="1440" w:hanging="360"/>
      </w:pPr>
      <w:rPr>
        <w:rFonts w:ascii="Courier New" w:hAnsi="Courier New" w:hint="default"/>
      </w:rPr>
    </w:lvl>
    <w:lvl w:ilvl="2" w:tplc="7E621E20">
      <w:start w:val="1"/>
      <w:numFmt w:val="bullet"/>
      <w:lvlText w:val=""/>
      <w:lvlJc w:val="left"/>
      <w:pPr>
        <w:ind w:left="2160" w:hanging="360"/>
      </w:pPr>
      <w:rPr>
        <w:rFonts w:ascii="Wingdings" w:hAnsi="Wingdings" w:hint="default"/>
      </w:rPr>
    </w:lvl>
    <w:lvl w:ilvl="3" w:tplc="F7EE00E6">
      <w:start w:val="1"/>
      <w:numFmt w:val="bullet"/>
      <w:lvlText w:val=""/>
      <w:lvlJc w:val="left"/>
      <w:pPr>
        <w:ind w:left="2880" w:hanging="360"/>
      </w:pPr>
      <w:rPr>
        <w:rFonts w:ascii="Symbol" w:hAnsi="Symbol" w:hint="default"/>
      </w:rPr>
    </w:lvl>
    <w:lvl w:ilvl="4" w:tplc="C05E5D54">
      <w:start w:val="1"/>
      <w:numFmt w:val="bullet"/>
      <w:lvlText w:val="o"/>
      <w:lvlJc w:val="left"/>
      <w:pPr>
        <w:ind w:left="3600" w:hanging="360"/>
      </w:pPr>
      <w:rPr>
        <w:rFonts w:ascii="Courier New" w:hAnsi="Courier New" w:hint="default"/>
      </w:rPr>
    </w:lvl>
    <w:lvl w:ilvl="5" w:tplc="F7D0B1D0">
      <w:start w:val="1"/>
      <w:numFmt w:val="bullet"/>
      <w:lvlText w:val=""/>
      <w:lvlJc w:val="left"/>
      <w:pPr>
        <w:ind w:left="4320" w:hanging="360"/>
      </w:pPr>
      <w:rPr>
        <w:rFonts w:ascii="Wingdings" w:hAnsi="Wingdings" w:hint="default"/>
      </w:rPr>
    </w:lvl>
    <w:lvl w:ilvl="6" w:tplc="02DC20FC">
      <w:start w:val="1"/>
      <w:numFmt w:val="bullet"/>
      <w:lvlText w:val=""/>
      <w:lvlJc w:val="left"/>
      <w:pPr>
        <w:ind w:left="5040" w:hanging="360"/>
      </w:pPr>
      <w:rPr>
        <w:rFonts w:ascii="Symbol" w:hAnsi="Symbol" w:hint="default"/>
      </w:rPr>
    </w:lvl>
    <w:lvl w:ilvl="7" w:tplc="D57A386C">
      <w:start w:val="1"/>
      <w:numFmt w:val="bullet"/>
      <w:lvlText w:val="o"/>
      <w:lvlJc w:val="left"/>
      <w:pPr>
        <w:ind w:left="5760" w:hanging="360"/>
      </w:pPr>
      <w:rPr>
        <w:rFonts w:ascii="Courier New" w:hAnsi="Courier New" w:hint="default"/>
      </w:rPr>
    </w:lvl>
    <w:lvl w:ilvl="8" w:tplc="CF404236">
      <w:start w:val="1"/>
      <w:numFmt w:val="bullet"/>
      <w:lvlText w:val=""/>
      <w:lvlJc w:val="left"/>
      <w:pPr>
        <w:ind w:left="6480" w:hanging="360"/>
      </w:pPr>
      <w:rPr>
        <w:rFonts w:ascii="Wingdings" w:hAnsi="Wingdings" w:hint="default"/>
      </w:rPr>
    </w:lvl>
  </w:abstractNum>
  <w:abstractNum w:abstractNumId="47" w15:restartNumberingAfterBreak="0">
    <w:nsid w:val="7F874173"/>
    <w:multiLevelType w:val="hybridMultilevel"/>
    <w:tmpl w:val="0F6A93DA"/>
    <w:lvl w:ilvl="0" w:tplc="AEE070F2">
      <w:start w:val="1"/>
      <w:numFmt w:val="bullet"/>
      <w:lvlText w:val="o"/>
      <w:lvlJc w:val="left"/>
      <w:pPr>
        <w:ind w:left="720" w:hanging="360"/>
      </w:pPr>
      <w:rPr>
        <w:rFonts w:ascii="&quot;Courier New&quot;" w:hAnsi="&quot;Courier New&quot;" w:hint="default"/>
      </w:rPr>
    </w:lvl>
    <w:lvl w:ilvl="1" w:tplc="72A6B1BE">
      <w:start w:val="1"/>
      <w:numFmt w:val="bullet"/>
      <w:lvlText w:val="o"/>
      <w:lvlJc w:val="left"/>
      <w:pPr>
        <w:ind w:left="1440" w:hanging="360"/>
      </w:pPr>
      <w:rPr>
        <w:rFonts w:ascii="Courier New" w:hAnsi="Courier New" w:hint="default"/>
      </w:rPr>
    </w:lvl>
    <w:lvl w:ilvl="2" w:tplc="430CA4CA">
      <w:start w:val="1"/>
      <w:numFmt w:val="bullet"/>
      <w:lvlText w:val=""/>
      <w:lvlJc w:val="left"/>
      <w:pPr>
        <w:ind w:left="2160" w:hanging="360"/>
      </w:pPr>
      <w:rPr>
        <w:rFonts w:ascii="Wingdings" w:hAnsi="Wingdings" w:hint="default"/>
      </w:rPr>
    </w:lvl>
    <w:lvl w:ilvl="3" w:tplc="628C1D3C">
      <w:start w:val="1"/>
      <w:numFmt w:val="bullet"/>
      <w:lvlText w:val=""/>
      <w:lvlJc w:val="left"/>
      <w:pPr>
        <w:ind w:left="2880" w:hanging="360"/>
      </w:pPr>
      <w:rPr>
        <w:rFonts w:ascii="Symbol" w:hAnsi="Symbol" w:hint="default"/>
      </w:rPr>
    </w:lvl>
    <w:lvl w:ilvl="4" w:tplc="E1B45BF8">
      <w:start w:val="1"/>
      <w:numFmt w:val="bullet"/>
      <w:lvlText w:val="o"/>
      <w:lvlJc w:val="left"/>
      <w:pPr>
        <w:ind w:left="3600" w:hanging="360"/>
      </w:pPr>
      <w:rPr>
        <w:rFonts w:ascii="Courier New" w:hAnsi="Courier New" w:hint="default"/>
      </w:rPr>
    </w:lvl>
    <w:lvl w:ilvl="5" w:tplc="CA92D596">
      <w:start w:val="1"/>
      <w:numFmt w:val="bullet"/>
      <w:lvlText w:val=""/>
      <w:lvlJc w:val="left"/>
      <w:pPr>
        <w:ind w:left="4320" w:hanging="360"/>
      </w:pPr>
      <w:rPr>
        <w:rFonts w:ascii="Wingdings" w:hAnsi="Wingdings" w:hint="default"/>
      </w:rPr>
    </w:lvl>
    <w:lvl w:ilvl="6" w:tplc="74B4B7A8">
      <w:start w:val="1"/>
      <w:numFmt w:val="bullet"/>
      <w:lvlText w:val=""/>
      <w:lvlJc w:val="left"/>
      <w:pPr>
        <w:ind w:left="5040" w:hanging="360"/>
      </w:pPr>
      <w:rPr>
        <w:rFonts w:ascii="Symbol" w:hAnsi="Symbol" w:hint="default"/>
      </w:rPr>
    </w:lvl>
    <w:lvl w:ilvl="7" w:tplc="3512704E">
      <w:start w:val="1"/>
      <w:numFmt w:val="bullet"/>
      <w:lvlText w:val="o"/>
      <w:lvlJc w:val="left"/>
      <w:pPr>
        <w:ind w:left="5760" w:hanging="360"/>
      </w:pPr>
      <w:rPr>
        <w:rFonts w:ascii="Courier New" w:hAnsi="Courier New" w:hint="default"/>
      </w:rPr>
    </w:lvl>
    <w:lvl w:ilvl="8" w:tplc="E4DC5FB2">
      <w:start w:val="1"/>
      <w:numFmt w:val="bullet"/>
      <w:lvlText w:val=""/>
      <w:lvlJc w:val="left"/>
      <w:pPr>
        <w:ind w:left="6480" w:hanging="360"/>
      </w:pPr>
      <w:rPr>
        <w:rFonts w:ascii="Wingdings" w:hAnsi="Wingdings" w:hint="default"/>
      </w:rPr>
    </w:lvl>
  </w:abstractNum>
  <w:abstractNum w:abstractNumId="48" w15:restartNumberingAfterBreak="0">
    <w:nsid w:val="7FB47986"/>
    <w:multiLevelType w:val="hybridMultilevel"/>
    <w:tmpl w:val="BDF2A5C8"/>
    <w:lvl w:ilvl="0" w:tplc="99108B02">
      <w:start w:val="1"/>
      <w:numFmt w:val="bullet"/>
      <w:lvlText w:val="·"/>
      <w:lvlJc w:val="left"/>
      <w:pPr>
        <w:ind w:left="720" w:hanging="360"/>
      </w:pPr>
      <w:rPr>
        <w:rFonts w:ascii="Symbol" w:hAnsi="Symbol" w:hint="default"/>
      </w:rPr>
    </w:lvl>
    <w:lvl w:ilvl="1" w:tplc="362239CC">
      <w:start w:val="1"/>
      <w:numFmt w:val="bullet"/>
      <w:lvlText w:val="o"/>
      <w:lvlJc w:val="left"/>
      <w:pPr>
        <w:ind w:left="1440" w:hanging="360"/>
      </w:pPr>
      <w:rPr>
        <w:rFonts w:ascii="Courier New" w:hAnsi="Courier New" w:hint="default"/>
      </w:rPr>
    </w:lvl>
    <w:lvl w:ilvl="2" w:tplc="B39E6046">
      <w:start w:val="1"/>
      <w:numFmt w:val="bullet"/>
      <w:lvlText w:val=""/>
      <w:lvlJc w:val="left"/>
      <w:pPr>
        <w:ind w:left="2160" w:hanging="360"/>
      </w:pPr>
      <w:rPr>
        <w:rFonts w:ascii="Wingdings" w:hAnsi="Wingdings" w:hint="default"/>
      </w:rPr>
    </w:lvl>
    <w:lvl w:ilvl="3" w:tplc="F3F6BF48">
      <w:start w:val="1"/>
      <w:numFmt w:val="bullet"/>
      <w:lvlText w:val=""/>
      <w:lvlJc w:val="left"/>
      <w:pPr>
        <w:ind w:left="2880" w:hanging="360"/>
      </w:pPr>
      <w:rPr>
        <w:rFonts w:ascii="Symbol" w:hAnsi="Symbol" w:hint="default"/>
      </w:rPr>
    </w:lvl>
    <w:lvl w:ilvl="4" w:tplc="C3E6E05E">
      <w:start w:val="1"/>
      <w:numFmt w:val="bullet"/>
      <w:lvlText w:val="o"/>
      <w:lvlJc w:val="left"/>
      <w:pPr>
        <w:ind w:left="3600" w:hanging="360"/>
      </w:pPr>
      <w:rPr>
        <w:rFonts w:ascii="Courier New" w:hAnsi="Courier New" w:hint="default"/>
      </w:rPr>
    </w:lvl>
    <w:lvl w:ilvl="5" w:tplc="1E60B58E">
      <w:start w:val="1"/>
      <w:numFmt w:val="bullet"/>
      <w:lvlText w:val=""/>
      <w:lvlJc w:val="left"/>
      <w:pPr>
        <w:ind w:left="4320" w:hanging="360"/>
      </w:pPr>
      <w:rPr>
        <w:rFonts w:ascii="Wingdings" w:hAnsi="Wingdings" w:hint="default"/>
      </w:rPr>
    </w:lvl>
    <w:lvl w:ilvl="6" w:tplc="A216C1A0">
      <w:start w:val="1"/>
      <w:numFmt w:val="bullet"/>
      <w:lvlText w:val=""/>
      <w:lvlJc w:val="left"/>
      <w:pPr>
        <w:ind w:left="5040" w:hanging="360"/>
      </w:pPr>
      <w:rPr>
        <w:rFonts w:ascii="Symbol" w:hAnsi="Symbol" w:hint="default"/>
      </w:rPr>
    </w:lvl>
    <w:lvl w:ilvl="7" w:tplc="8F9E0352">
      <w:start w:val="1"/>
      <w:numFmt w:val="bullet"/>
      <w:lvlText w:val="o"/>
      <w:lvlJc w:val="left"/>
      <w:pPr>
        <w:ind w:left="5760" w:hanging="360"/>
      </w:pPr>
      <w:rPr>
        <w:rFonts w:ascii="Courier New" w:hAnsi="Courier New" w:hint="default"/>
      </w:rPr>
    </w:lvl>
    <w:lvl w:ilvl="8" w:tplc="A7DE94A8">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46"/>
  </w:num>
  <w:num w:numId="4">
    <w:abstractNumId w:val="28"/>
  </w:num>
  <w:num w:numId="5">
    <w:abstractNumId w:val="35"/>
  </w:num>
  <w:num w:numId="6">
    <w:abstractNumId w:val="45"/>
  </w:num>
  <w:num w:numId="7">
    <w:abstractNumId w:val="21"/>
  </w:num>
  <w:num w:numId="8">
    <w:abstractNumId w:val="44"/>
  </w:num>
  <w:num w:numId="9">
    <w:abstractNumId w:val="17"/>
  </w:num>
  <w:num w:numId="10">
    <w:abstractNumId w:val="20"/>
  </w:num>
  <w:num w:numId="11">
    <w:abstractNumId w:val="31"/>
  </w:num>
  <w:num w:numId="12">
    <w:abstractNumId w:val="9"/>
  </w:num>
  <w:num w:numId="13">
    <w:abstractNumId w:val="37"/>
  </w:num>
  <w:num w:numId="14">
    <w:abstractNumId w:val="38"/>
  </w:num>
  <w:num w:numId="15">
    <w:abstractNumId w:val="40"/>
  </w:num>
  <w:num w:numId="16">
    <w:abstractNumId w:val="15"/>
  </w:num>
  <w:num w:numId="17">
    <w:abstractNumId w:val="6"/>
  </w:num>
  <w:num w:numId="18">
    <w:abstractNumId w:val="18"/>
  </w:num>
  <w:num w:numId="19">
    <w:abstractNumId w:val="27"/>
  </w:num>
  <w:num w:numId="20">
    <w:abstractNumId w:val="42"/>
  </w:num>
  <w:num w:numId="21">
    <w:abstractNumId w:val="7"/>
  </w:num>
  <w:num w:numId="22">
    <w:abstractNumId w:val="5"/>
  </w:num>
  <w:num w:numId="23">
    <w:abstractNumId w:val="16"/>
  </w:num>
  <w:num w:numId="24">
    <w:abstractNumId w:val="14"/>
  </w:num>
  <w:num w:numId="25">
    <w:abstractNumId w:val="48"/>
  </w:num>
  <w:num w:numId="26">
    <w:abstractNumId w:val="24"/>
  </w:num>
  <w:num w:numId="27">
    <w:abstractNumId w:val="8"/>
  </w:num>
  <w:num w:numId="28">
    <w:abstractNumId w:val="2"/>
  </w:num>
  <w:num w:numId="29">
    <w:abstractNumId w:val="29"/>
  </w:num>
  <w:num w:numId="30">
    <w:abstractNumId w:val="10"/>
  </w:num>
  <w:num w:numId="31">
    <w:abstractNumId w:val="43"/>
  </w:num>
  <w:num w:numId="32">
    <w:abstractNumId w:val="30"/>
  </w:num>
  <w:num w:numId="33">
    <w:abstractNumId w:val="36"/>
  </w:num>
  <w:num w:numId="34">
    <w:abstractNumId w:val="19"/>
  </w:num>
  <w:num w:numId="35">
    <w:abstractNumId w:val="33"/>
  </w:num>
  <w:num w:numId="36">
    <w:abstractNumId w:val="26"/>
  </w:num>
  <w:num w:numId="37">
    <w:abstractNumId w:val="0"/>
  </w:num>
  <w:num w:numId="38">
    <w:abstractNumId w:val="47"/>
  </w:num>
  <w:num w:numId="39">
    <w:abstractNumId w:val="25"/>
  </w:num>
  <w:num w:numId="40">
    <w:abstractNumId w:val="23"/>
  </w:num>
  <w:num w:numId="41">
    <w:abstractNumId w:val="22"/>
  </w:num>
  <w:num w:numId="42">
    <w:abstractNumId w:val="41"/>
  </w:num>
  <w:num w:numId="43">
    <w:abstractNumId w:val="3"/>
  </w:num>
  <w:num w:numId="44">
    <w:abstractNumId w:val="39"/>
  </w:num>
  <w:num w:numId="45">
    <w:abstractNumId w:val="13"/>
  </w:num>
  <w:num w:numId="46">
    <w:abstractNumId w:val="4"/>
  </w:num>
  <w:num w:numId="47">
    <w:abstractNumId w:val="1"/>
  </w:num>
  <w:num w:numId="48">
    <w:abstractNumId w:val="34"/>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78"/>
    <w:rsid w:val="00207062"/>
    <w:rsid w:val="00265D11"/>
    <w:rsid w:val="002E4C2A"/>
    <w:rsid w:val="002F2C7B"/>
    <w:rsid w:val="00377A78"/>
    <w:rsid w:val="00421C2A"/>
    <w:rsid w:val="005309C3"/>
    <w:rsid w:val="00767DBC"/>
    <w:rsid w:val="007B06A0"/>
    <w:rsid w:val="009045CE"/>
    <w:rsid w:val="00995916"/>
    <w:rsid w:val="00A67D9B"/>
    <w:rsid w:val="00AE791B"/>
    <w:rsid w:val="00C04FC9"/>
    <w:rsid w:val="0CE41A5D"/>
    <w:rsid w:val="0D4F986B"/>
    <w:rsid w:val="10B67E64"/>
    <w:rsid w:val="2D816A4A"/>
    <w:rsid w:val="751539AE"/>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F64A3"/>
  <w15:chartTrackingRefBased/>
  <w15:docId w15:val="{25D5FC3B-9ACF-4952-8B11-55A0718D1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Vrinda"/>
        <w:sz w:val="22"/>
        <w:szCs w:val="28"/>
        <w:lang w:val="en-GB" w:eastAsia="en-US" w:bidi="bn-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character" w:customStyle="1" w:styleId="Titre1Car">
    <w:name w:val="Titre 1 Car"/>
    <w:basedOn w:val="Policepardfaut"/>
    <w:link w:val="Titre1"/>
    <w:uiPriority w:val="9"/>
    <w:rPr>
      <w:rFonts w:asciiTheme="majorHAnsi" w:eastAsiaTheme="majorEastAsia" w:hAnsiTheme="majorHAnsi" w:cstheme="majorBidi"/>
      <w:color w:val="2F5496" w:themeColor="accent1" w:themeShade="BF"/>
      <w:sz w:val="32"/>
      <w:szCs w:val="32"/>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n-tteCar">
    <w:name w:val="En-tête Car"/>
    <w:basedOn w:val="Policepardfaut"/>
    <w:link w:val="En-tte"/>
    <w:uiPriority w:val="99"/>
  </w:style>
  <w:style w:type="paragraph" w:styleId="En-tte">
    <w:name w:val="header"/>
    <w:basedOn w:val="Normal"/>
    <w:link w:val="En-tteCar"/>
    <w:uiPriority w:val="99"/>
    <w:unhideWhenUsed/>
    <w:pPr>
      <w:tabs>
        <w:tab w:val="center" w:pos="4680"/>
        <w:tab w:val="right" w:pos="9360"/>
      </w:tabs>
      <w:spacing w:after="0" w:line="240" w:lineRule="auto"/>
    </w:pPr>
  </w:style>
  <w:style w:type="character" w:customStyle="1" w:styleId="PieddepageCar">
    <w:name w:val="Pied de page Car"/>
    <w:basedOn w:val="Policepardfaut"/>
    <w:link w:val="Pieddepage"/>
    <w:uiPriority w:val="99"/>
  </w:style>
  <w:style w:type="paragraph" w:styleId="Pieddepage">
    <w:name w:val="footer"/>
    <w:basedOn w:val="Normal"/>
    <w:link w:val="PieddepageCar"/>
    <w:uiPriority w:val="99"/>
    <w:unhideWhenUsed/>
    <w:pPr>
      <w:tabs>
        <w:tab w:val="center" w:pos="4680"/>
        <w:tab w:val="right" w:pos="9360"/>
      </w:tabs>
      <w:spacing w:after="0" w:line="240" w:lineRule="auto"/>
    </w:pPr>
  </w:style>
  <w:style w:type="paragraph" w:styleId="Notedebasdepage">
    <w:name w:val="footnote text"/>
    <w:basedOn w:val="Normal"/>
    <w:link w:val="NotedebasdepageCar"/>
    <w:uiPriority w:val="99"/>
    <w:semiHidden/>
    <w:unhideWhenUsed/>
    <w:rsid w:val="00995916"/>
    <w:pPr>
      <w:spacing w:after="0" w:line="240" w:lineRule="auto"/>
    </w:pPr>
    <w:rPr>
      <w:sz w:val="20"/>
      <w:szCs w:val="25"/>
    </w:rPr>
  </w:style>
  <w:style w:type="character" w:customStyle="1" w:styleId="NotedebasdepageCar">
    <w:name w:val="Note de bas de page Car"/>
    <w:basedOn w:val="Policepardfaut"/>
    <w:link w:val="Notedebasdepage"/>
    <w:uiPriority w:val="99"/>
    <w:semiHidden/>
    <w:rsid w:val="00995916"/>
    <w:rPr>
      <w:sz w:val="20"/>
      <w:szCs w:val="25"/>
    </w:rPr>
  </w:style>
  <w:style w:type="character" w:styleId="Appelnotedebasdep">
    <w:name w:val="footnote reference"/>
    <w:basedOn w:val="Policepardfaut"/>
    <w:uiPriority w:val="99"/>
    <w:semiHidden/>
    <w:unhideWhenUsed/>
    <w:rsid w:val="009959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sihq-my.sharepoint.com/:w:/g/personal/jayeeta_saha_etsi_org/ETFbmEi01k5GiyTB71-UrCQBx2OpZV97H_fM5CBG6irvKQ?rtime=8gLTFsMX2kg" TargetMode="External"/><Relationship Id="rId13" Type="http://schemas.openxmlformats.org/officeDocument/2006/relationships/hyperlink" Target="https://www.3gpp.org/ftp/TSG_SA/WG4_CODEC/TSGS4_118-e/Docs/S4-220481.zip" TargetMode="External"/><Relationship Id="rId18" Type="http://schemas.openxmlformats.org/officeDocument/2006/relationships/hyperlink" Target="https://www.3gpp.org/ftp/TSG_SA/WG4_CODEC/TSGS4_118-e/Docs/S4-220427.zip" TargetMode="External"/><Relationship Id="rId26" Type="http://schemas.openxmlformats.org/officeDocument/2006/relationships/hyperlink" Target="https://www.3gpp.org/ftp/TSG_SA/WG4_CODEC/TSGS4_118-e/Docs/S4-220432.zip" TargetMode="External"/><Relationship Id="rId3" Type="http://schemas.openxmlformats.org/officeDocument/2006/relationships/styles" Target="styles.xml"/><Relationship Id="rId21" Type="http://schemas.openxmlformats.org/officeDocument/2006/relationships/hyperlink" Target="https://www.3gpp.org/ftp/TSG_SA/WG4_CODEC/TSGS4_118-e/Docs/S4-220435.zip" TargetMode="External"/><Relationship Id="rId7" Type="http://schemas.openxmlformats.org/officeDocument/2006/relationships/endnotes" Target="endnotes.xml"/><Relationship Id="rId12" Type="http://schemas.openxmlformats.org/officeDocument/2006/relationships/hyperlink" Target="https://list.etsi.org/scripts/wa.exe?A2=3GPP_TSG_SA_WG4_AUDIO;fb176c40.2204B&amp;S=" TargetMode="External"/><Relationship Id="rId17" Type="http://schemas.openxmlformats.org/officeDocument/2006/relationships/hyperlink" Target="https://www.3gpp.org/ftp/TSG_SA/WG4_CODEC/TSGS4_118-e/Docs/S4-220410.zip" TargetMode="External"/><Relationship Id="rId25" Type="http://schemas.openxmlformats.org/officeDocument/2006/relationships/hyperlink" Target="https://www.3gpp.org/ftp/TSG_SA/WG4_CODEC/TSGS4_118-e/Docs/S4-220483.zip" TargetMode="External"/><Relationship Id="rId2" Type="http://schemas.openxmlformats.org/officeDocument/2006/relationships/numbering" Target="numbering.xml"/><Relationship Id="rId16" Type="http://schemas.openxmlformats.org/officeDocument/2006/relationships/hyperlink" Target="https://www.3gpp.org/ftp/TSG_SA/WG4_CODEC/TSGS4_118-e/Docs/S4-220443.zip" TargetMode="External"/><Relationship Id="rId20" Type="http://schemas.openxmlformats.org/officeDocument/2006/relationships/hyperlink" Target="https://www.3gpp.org/ftp/TSG_SA/WG4_CODEC/TSGS4_118-e/Docs/S4-220434.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st.etsi.org/scripts/wa.exe?A2=3GPP_TSG_SA_WG4_AUDIO;20033782.2204B&amp;S=" TargetMode="External"/><Relationship Id="rId24" Type="http://schemas.openxmlformats.org/officeDocument/2006/relationships/hyperlink" Target="https://www.3gpp.org/ftp/TSG_SA/WG4_CODEC/TSGS4_118-e/Docs/S4-220482.zip" TargetMode="External"/><Relationship Id="rId5" Type="http://schemas.openxmlformats.org/officeDocument/2006/relationships/webSettings" Target="webSettings.xml"/><Relationship Id="rId15" Type="http://schemas.openxmlformats.org/officeDocument/2006/relationships/hyperlink" Target="https://www.3gpp.org/ftp/TSG_SA/WG4_CODEC/TSGS4_118-e/Docs/S4-220437.zip" TargetMode="External"/><Relationship Id="rId23" Type="http://schemas.openxmlformats.org/officeDocument/2006/relationships/hyperlink" Target="https://www.3gpp.org/ftp/TSG_SA/WG4_CODEC/TSGS4_118-e/Docs/S4-220475.zip" TargetMode="External"/><Relationship Id="rId28" Type="http://schemas.openxmlformats.org/officeDocument/2006/relationships/footer" Target="footer1.xml"/><Relationship Id="rId10" Type="http://schemas.openxmlformats.org/officeDocument/2006/relationships/hyperlink" Target="https://list.etsi.org/scripts/wa.exe?A2=3GPP_TSG_SA_WG4_AUDIO;c2436ae4.2204B&amp;S=" TargetMode="External"/><Relationship Id="rId19" Type="http://schemas.openxmlformats.org/officeDocument/2006/relationships/hyperlink" Target="https://www.3gpp.org/ftp/TSG_SA/WG4_CODEC/TSGS4_118-e/Docs/S4-220431.zip" TargetMode="External"/><Relationship Id="rId4" Type="http://schemas.openxmlformats.org/officeDocument/2006/relationships/settings" Target="settings.xml"/><Relationship Id="rId9" Type="http://schemas.openxmlformats.org/officeDocument/2006/relationships/hyperlink" Target="https://list.etsi.org/scripts/wa.exe?A2=3GPP_TSG_SA_WG4_AUDIO;23a839b6.2204B&amp;S=" TargetMode="External"/><Relationship Id="rId14" Type="http://schemas.openxmlformats.org/officeDocument/2006/relationships/hyperlink" Target="https://www.3gpp.org/ftp/TSG_SA/WG4_CODEC/TSGS4_118-e/Docs/S4-220432.zip" TargetMode="External"/><Relationship Id="rId22" Type="http://schemas.openxmlformats.org/officeDocument/2006/relationships/hyperlink" Target="https://www.3gpp.org/ftp/TSG_SA/WG4_CODEC/TSGS4_118-e/Docs/S4-220466.zip"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75437-F243-48A6-A934-6E36D3EB1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4471</Words>
  <Characters>24591</Characters>
  <Application>Microsoft Office Word</Application>
  <DocSecurity>0</DocSecurity>
  <Lines>204</Lines>
  <Paragraphs>58</Paragraphs>
  <ScaleCrop>false</ScaleCrop>
  <Company/>
  <LinksUpToDate>false</LinksUpToDate>
  <CharactersWithSpaces>29004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R5-215993</dc:creator>
  <cp:keywords/>
  <dc:description/>
  <cp:lastModifiedBy>RAGOT Stéphane INNOV/IT-S</cp:lastModifiedBy>
  <cp:revision>6</cp:revision>
  <dcterms:created xsi:type="dcterms:W3CDTF">2022-04-05T08:38:00Z</dcterms:created>
  <dcterms:modified xsi:type="dcterms:W3CDTF">2022-04-13T14:26:00Z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2022-04-13T14:19:06Z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81b013a5-82e0-4454-ac36-a665f0826081</vt:lpwstr>
  </property>
  <property fmtid="{D5CDD505-2E9C-101B-9397-08002B2CF9AE}" pid="8" name="MSIP_Label_07222825-62ea-40f3-96b5-5375c07996e2_ContentBits">
    <vt:lpwstr>0</vt:lpwstr>
  </property>
</Properties>
</file>